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after="0" w:line="240" w:lineRule="auto"/>
        <w:ind w:left="0" w:right="0" w:firstLine="0"/>
        <w:jc w:val="center"/>
        <w:rPr>
          <w:rFonts w:hint="default" w:ascii="Times New Roman" w:hAnsi="Times New Roman" w:eastAsia="Times New Roman" w:cs="Times New Roman"/>
          <w:b/>
          <w:color w:val="auto"/>
          <w:spacing w:val="0"/>
          <w:position w:val="0"/>
          <w:sz w:val="24"/>
          <w:szCs w:val="24"/>
          <w:shd w:val="clear" w:fill="auto"/>
        </w:rPr>
      </w:pPr>
      <w:r>
        <w:rPr>
          <w:rFonts w:hint="default" w:ascii="Times New Roman" w:hAnsi="Times New Roman" w:eastAsia="Times New Roman" w:cs="Times New Roman"/>
          <w:b/>
          <w:color w:val="auto"/>
          <w:spacing w:val="0"/>
          <w:position w:val="0"/>
          <w:sz w:val="24"/>
          <w:szCs w:val="24"/>
          <w:shd w:val="clear" w:fill="auto"/>
        </w:rPr>
        <w:t xml:space="preserve">Заседание на ОИК-Борован на </w:t>
      </w:r>
      <w:r>
        <w:rPr>
          <w:rFonts w:hint="default" w:ascii="Times New Roman" w:hAnsi="Times New Roman" w:eastAsia="Times New Roman" w:cs="Times New Roman"/>
          <w:b/>
          <w:color w:val="auto"/>
          <w:spacing w:val="0"/>
          <w:position w:val="0"/>
          <w:sz w:val="24"/>
          <w:szCs w:val="24"/>
          <w:shd w:val="clear" w:fill="auto"/>
          <w:lang w:val="bg-BG"/>
        </w:rPr>
        <w:t>03</w:t>
      </w:r>
      <w:r>
        <w:rPr>
          <w:rFonts w:hint="default" w:ascii="Times New Roman" w:hAnsi="Times New Roman" w:eastAsia="Times New Roman" w:cs="Times New Roman"/>
          <w:b/>
          <w:color w:val="auto"/>
          <w:spacing w:val="0"/>
          <w:position w:val="0"/>
          <w:sz w:val="24"/>
          <w:szCs w:val="24"/>
          <w:shd w:val="clear" w:fill="auto"/>
        </w:rPr>
        <w:t>.</w:t>
      </w:r>
      <w:r>
        <w:rPr>
          <w:rFonts w:hint="default" w:ascii="Times New Roman" w:hAnsi="Times New Roman" w:eastAsia="Times New Roman" w:cs="Times New Roman"/>
          <w:b/>
          <w:color w:val="auto"/>
          <w:spacing w:val="0"/>
          <w:position w:val="0"/>
          <w:sz w:val="24"/>
          <w:szCs w:val="24"/>
          <w:shd w:val="clear" w:fill="auto"/>
          <w:lang w:val="bg-BG"/>
        </w:rPr>
        <w:t>10</w:t>
      </w:r>
      <w:r>
        <w:rPr>
          <w:rFonts w:hint="default" w:ascii="Times New Roman" w:hAnsi="Times New Roman" w:eastAsia="Times New Roman" w:cs="Times New Roman"/>
          <w:b/>
          <w:color w:val="auto"/>
          <w:spacing w:val="0"/>
          <w:position w:val="0"/>
          <w:sz w:val="24"/>
          <w:szCs w:val="24"/>
          <w:shd w:val="clear" w:fill="auto"/>
        </w:rPr>
        <w:t>.2023 г., 1</w:t>
      </w:r>
      <w:r>
        <w:rPr>
          <w:rFonts w:hint="default" w:ascii="Times New Roman" w:hAnsi="Times New Roman" w:eastAsia="Times New Roman" w:cs="Times New Roman"/>
          <w:b/>
          <w:color w:val="auto"/>
          <w:spacing w:val="0"/>
          <w:position w:val="0"/>
          <w:sz w:val="24"/>
          <w:szCs w:val="24"/>
          <w:shd w:val="clear" w:fill="auto"/>
          <w:lang w:val="bg-BG"/>
        </w:rPr>
        <w:t>8</w:t>
      </w:r>
      <w:r>
        <w:rPr>
          <w:rFonts w:hint="default" w:ascii="Times New Roman" w:hAnsi="Times New Roman" w:eastAsia="Times New Roman" w:cs="Times New Roman"/>
          <w:b/>
          <w:color w:val="auto"/>
          <w:spacing w:val="0"/>
          <w:position w:val="0"/>
          <w:sz w:val="24"/>
          <w:szCs w:val="24"/>
          <w:shd w:val="clear" w:fill="auto"/>
        </w:rPr>
        <w:t>:00 ч.</w:t>
      </w:r>
    </w:p>
    <w:p>
      <w:pPr>
        <w:spacing w:before="0" w:after="0" w:line="240" w:lineRule="auto"/>
        <w:ind w:left="0" w:right="-30" w:firstLine="0"/>
        <w:jc w:val="center"/>
        <w:rPr>
          <w:rFonts w:hint="default" w:ascii="Times New Roman" w:hAnsi="Times New Roman" w:eastAsia="Times New Roman" w:cs="Times New Roman"/>
          <w:b/>
          <w:color w:val="auto"/>
          <w:spacing w:val="0"/>
          <w:position w:val="0"/>
          <w:sz w:val="24"/>
          <w:szCs w:val="24"/>
          <w:shd w:val="clear" w:fill="auto"/>
        </w:rPr>
      </w:pPr>
    </w:p>
    <w:p>
      <w:pPr>
        <w:spacing w:before="0" w:after="0" w:line="240" w:lineRule="auto"/>
        <w:ind w:left="0" w:right="-30" w:firstLine="0"/>
        <w:jc w:val="center"/>
        <w:rPr>
          <w:rFonts w:hint="default" w:ascii="Times New Roman" w:hAnsi="Times New Roman" w:eastAsia="Times New Roman" w:cs="Times New Roman"/>
          <w:b/>
          <w:color w:val="auto"/>
          <w:spacing w:val="0"/>
          <w:position w:val="0"/>
          <w:sz w:val="24"/>
          <w:szCs w:val="24"/>
          <w:shd w:val="clear" w:fill="auto"/>
        </w:rPr>
      </w:pPr>
      <w:r>
        <w:rPr>
          <w:rFonts w:hint="default" w:ascii="Times New Roman" w:hAnsi="Times New Roman" w:eastAsia="Times New Roman" w:cs="Times New Roman"/>
          <w:b/>
          <w:color w:val="auto"/>
          <w:spacing w:val="0"/>
          <w:position w:val="0"/>
          <w:sz w:val="24"/>
          <w:szCs w:val="24"/>
          <w:shd w:val="clear" w:fill="auto"/>
        </w:rPr>
        <w:t xml:space="preserve">Проект за дневен ред </w:t>
      </w:r>
    </w:p>
    <w:p>
      <w:pPr>
        <w:spacing w:before="0" w:after="0" w:line="240" w:lineRule="auto"/>
        <w:ind w:left="0" w:right="-30" w:firstLine="0"/>
        <w:jc w:val="right"/>
        <w:rPr>
          <w:rFonts w:hint="default" w:ascii="Times New Roman" w:hAnsi="Times New Roman" w:eastAsia="Times New Roman" w:cs="Times New Roman"/>
          <w:b/>
          <w:color w:val="auto"/>
          <w:spacing w:val="0"/>
          <w:position w:val="0"/>
          <w:sz w:val="24"/>
          <w:szCs w:val="24"/>
          <w:shd w:val="clear" w:fill="auto"/>
        </w:rPr>
      </w:pPr>
    </w:p>
    <w:tbl>
      <w:tblPr>
        <w:tblStyle w:val="3"/>
        <w:tblW w:w="0" w:type="auto"/>
        <w:jc w:val="center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876"/>
        <w:gridCol w:w="5848"/>
        <w:gridCol w:w="1798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before="120" w:after="120" w:line="440" w:lineRule="auto"/>
              <w:ind w:left="0" w:right="0" w:firstLine="0"/>
              <w:jc w:val="center"/>
              <w:rPr>
                <w:rFonts w:hint="default" w:ascii="Times New Roman" w:hAnsi="Times New Roman" w:eastAsia="SimSun" w:cs="Times New Roman"/>
                <w:color w:val="auto"/>
                <w:spacing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Segoe UI Symbol" w:cs="Times New Roman"/>
                <w:b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  <w:t>№</w:t>
            </w:r>
          </w:p>
        </w:tc>
        <w:tc>
          <w:tcPr>
            <w:tcW w:w="5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before="120" w:after="120" w:line="440" w:lineRule="auto"/>
              <w:ind w:left="0" w:right="0" w:firstLine="0"/>
              <w:jc w:val="center"/>
              <w:rPr>
                <w:rFonts w:hint="default" w:ascii="Times New Roman" w:hAnsi="Times New Roman" w:eastAsia="SimSun" w:cs="Times New Roman"/>
                <w:color w:val="auto"/>
                <w:spacing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  <w:t>Материали за заседанието: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before="120" w:after="120" w:line="440" w:lineRule="auto"/>
              <w:ind w:left="0" w:right="0" w:firstLine="0"/>
              <w:jc w:val="center"/>
              <w:rPr>
                <w:rFonts w:hint="default" w:ascii="Times New Roman" w:hAnsi="Times New Roman" w:eastAsia="SimSun" w:cs="Times New Roman"/>
                <w:color w:val="auto"/>
                <w:spacing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  <w:t>Член ОИК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0" w:line="360" w:lineRule="auto"/>
              <w:ind w:left="408" w:right="0" w:hanging="408"/>
              <w:jc w:val="left"/>
              <w:rPr>
                <w:rFonts w:hint="default" w:ascii="Times New Roman" w:hAnsi="Times New Roman" w:eastAsia="Times New Roman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bg-BG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bg-BG"/>
              </w:rPr>
              <w:t>1.</w:t>
            </w:r>
          </w:p>
        </w:tc>
        <w:tc>
          <w:tcPr>
            <w:tcW w:w="5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120" w:afterAutospacing="0"/>
              <w:ind w:left="0" w:right="0" w:firstLine="0"/>
              <w:jc w:val="both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bg-BG"/>
              </w:rPr>
              <w:t xml:space="preserve">Приемане на решение относно </w:t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 xml:space="preserve">одобряване на графичния файл на предпечатния образец на бюлетините за гласуване за общински съветници, кмет на община и кмет на кметство и техния тираж в изборите за общински съветници и за кметове на 29 октомври 2023 г. в община </w:t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bg-BG"/>
              </w:rPr>
              <w:t>Борован</w:t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.</w:t>
            </w:r>
          </w:p>
          <w:p>
            <w:pPr>
              <w:spacing w:before="100" w:after="0" w:line="360" w:lineRule="auto"/>
              <w:ind w:left="0" w:right="0" w:firstLine="0"/>
              <w:jc w:val="both"/>
              <w:rPr>
                <w:rFonts w:hint="default" w:ascii="Times New Roman" w:hAnsi="Times New Roman" w:eastAsia="Times New Roman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bg-BG"/>
              </w:rPr>
            </w:pP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60" w:lineRule="auto"/>
              <w:ind w:left="0" w:right="0" w:firstLine="0"/>
              <w:jc w:val="both"/>
              <w:rPr>
                <w:rFonts w:hint="default" w:ascii="Times New Roman" w:hAnsi="Times New Roman" w:eastAsia="Times New Roman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bg-BG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bg-BG"/>
              </w:rPr>
              <w:t>Председател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0" w:line="360" w:lineRule="auto"/>
              <w:ind w:left="408" w:right="0" w:hanging="408"/>
              <w:jc w:val="left"/>
              <w:rPr>
                <w:rFonts w:hint="default" w:ascii="Times New Roman" w:hAnsi="Times New Roman" w:eastAsia="Times New Roman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bg-BG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bg-BG"/>
              </w:rPr>
              <w:t>2.</w:t>
            </w:r>
          </w:p>
        </w:tc>
        <w:tc>
          <w:tcPr>
            <w:tcW w:w="5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120" w:afterAutospacing="0"/>
              <w:ind w:left="0" w:right="0" w:firstLine="0"/>
              <w:jc w:val="both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bg-BG"/>
              </w:rPr>
              <w:t xml:space="preserve">Приемане на решение относно </w:t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Упълномощаване на представители на ОИК Борован за приемане на отпечатани бюлетини от печатницата</w:t>
            </w:r>
          </w:p>
          <w:p>
            <w:pPr>
              <w:spacing w:before="100" w:after="0" w:line="240" w:lineRule="auto"/>
              <w:ind w:left="0" w:right="0" w:firstLine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en-US" w:eastAsia="bg-BG"/>
              </w:rPr>
            </w:pPr>
            <w:bookmarkStart w:id="0" w:name="_GoBack"/>
            <w:bookmarkEnd w:id="0"/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60" w:lineRule="auto"/>
              <w:ind w:left="0" w:right="0" w:firstLine="0"/>
              <w:jc w:val="both"/>
              <w:rPr>
                <w:rFonts w:hint="default" w:ascii="Times New Roman" w:hAnsi="Times New Roman" w:eastAsia="Times New Roman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bg-BG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bg-BG"/>
              </w:rPr>
              <w:t>Председател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0" w:line="360" w:lineRule="auto"/>
              <w:ind w:left="408" w:right="0" w:hanging="408"/>
              <w:jc w:val="left"/>
              <w:rPr>
                <w:rFonts w:hint="default" w:ascii="Times New Roman" w:hAnsi="Times New Roman" w:eastAsia="SimSun" w:cs="Times New Roman"/>
                <w:color w:val="auto"/>
                <w:spacing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bg-BG"/>
              </w:rPr>
              <w:t>3.</w:t>
            </w:r>
            <w:r>
              <w:rPr>
                <w:rFonts w:hint="default" w:ascii="Times New Roman" w:hAnsi="Times New Roman" w:eastAsia="Times New Roman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  <w:t>    </w:t>
            </w:r>
          </w:p>
        </w:tc>
        <w:tc>
          <w:tcPr>
            <w:tcW w:w="5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before="100" w:after="0" w:line="360" w:lineRule="auto"/>
              <w:ind w:left="0" w:right="0" w:firstLine="0"/>
              <w:jc w:val="left"/>
              <w:rPr>
                <w:rFonts w:hint="default" w:ascii="Times New Roman" w:hAnsi="Times New Roman" w:eastAsia="SimSun" w:cs="Times New Roman"/>
                <w:color w:val="auto"/>
                <w:spacing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  <w:t>Разни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60" w:lineRule="auto"/>
              <w:ind w:left="0" w:right="0" w:firstLine="0"/>
              <w:jc w:val="center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</w:tr>
    </w:tbl>
    <w:p>
      <w:pPr>
        <w:spacing w:before="0" w:after="0" w:line="240" w:lineRule="auto"/>
        <w:ind w:left="0" w:right="-3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32"/>
          <w:szCs w:val="22"/>
          <w:shd w:val="clear" w:fill="auto"/>
        </w:rPr>
      </w:pPr>
    </w:p>
    <w:p>
      <w:pPr>
        <w:spacing w:before="0" w:after="200" w:line="276" w:lineRule="auto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2"/>
          <w:shd w:val="clear" w:fill="auto"/>
        </w:rPr>
      </w:pPr>
    </w:p>
    <w:p>
      <w:pPr>
        <w:spacing w:before="0" w:after="200" w:line="276" w:lineRule="auto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2"/>
          <w:shd w:val="clear" w:fill="auto"/>
        </w:rPr>
      </w:pPr>
    </w:p>
    <w:p/>
    <w:sectPr>
      <w:pgSz w:w="11906" w:h="16838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egoe UI Symbol">
    <w:panose1 w:val="020B0502040204020203"/>
    <w:charset w:val="00"/>
    <w:family w:val="auto"/>
    <w:pitch w:val="default"/>
    <w:sig w:usb0="800001E3" w:usb1="1200FFEF" w:usb2="00040000" w:usb3="04000000" w:csb0="00000001" w:csb1="4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B758B8"/>
    <w:rsid w:val="0DB758B8"/>
    <w:rsid w:val="18A474AA"/>
    <w:rsid w:val="1BEC3BEF"/>
    <w:rsid w:val="2236120F"/>
    <w:rsid w:val="2B221395"/>
    <w:rsid w:val="464365AF"/>
    <w:rsid w:val="48B06206"/>
    <w:rsid w:val="4C7A7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Office_12.2.0.13215_F1E327BC-269C-435d-A152-05C5408002CA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2023-09-29T13:22:00Z</dcterms:created>
  <dc:creator>Obshtina</dc:creator>
  <cp:lastModifiedBy>Obshtina</cp:lastModifiedBy>
  <cp:lastPrinted>2023-10-03T15:15:26Z</cp:lastPrinted>
  <dcterms:modified xsi:type="dcterms:W3CDTF">2023-10-03T15:15:33Z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1033-12.2.0.13215</vt:lpwstr>
  </property>
  <property fmtid="{D5CDD505-2E9C-101B-9397-08002B2CF9AE}" pid="3" name="ICV">
    <vt:lpwstr>FCC656A3BF484000A92ABDC8FF5B3B48_13</vt:lpwstr>
  </property>
</Properties>
</file>