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37" w:rsidRDefault="00750F37" w:rsidP="00E07D9A">
      <w:pPr>
        <w:jc w:val="center"/>
        <w:rPr>
          <w:b/>
          <w:u w:val="single"/>
        </w:rPr>
      </w:pPr>
      <w:r w:rsidRPr="00C56AE0">
        <w:rPr>
          <w:b/>
          <w:u w:val="single"/>
        </w:rPr>
        <w:t>Общинска избирателна комисия Борован</w:t>
      </w:r>
    </w:p>
    <w:p w:rsidR="00750F37" w:rsidRDefault="00750F37" w:rsidP="00E07D9A">
      <w:pPr>
        <w:jc w:val="center"/>
        <w:rPr>
          <w:b/>
        </w:rPr>
      </w:pPr>
    </w:p>
    <w:p w:rsidR="00750F37" w:rsidRDefault="00750F37" w:rsidP="00E07D9A">
      <w:pPr>
        <w:jc w:val="center"/>
        <w:rPr>
          <w:b/>
        </w:rPr>
      </w:pPr>
      <w:r>
        <w:rPr>
          <w:b/>
        </w:rPr>
        <w:t>ПРОТОКОЛ</w:t>
      </w:r>
    </w:p>
    <w:p w:rsidR="00750F37" w:rsidRDefault="00750F37" w:rsidP="00E07D9A">
      <w:pPr>
        <w:jc w:val="center"/>
        <w:rPr>
          <w:b/>
        </w:rPr>
      </w:pPr>
      <w:r>
        <w:rPr>
          <w:b/>
        </w:rPr>
        <w:t>№35/28.01.2016 г.</w:t>
      </w:r>
    </w:p>
    <w:p w:rsidR="00750F37" w:rsidRDefault="00750F37" w:rsidP="00E07D9A">
      <w:pPr>
        <w:jc w:val="center"/>
        <w:rPr>
          <w:b/>
        </w:rPr>
      </w:pPr>
    </w:p>
    <w:p w:rsidR="00750F37" w:rsidRDefault="00750F37" w:rsidP="00E07D9A">
      <w:r>
        <w:tab/>
        <w:t xml:space="preserve">Днес 28.01.2016 г. /четвъртък/ от 15:30 часа се проведе извънредно заседание на ОИК-Борован. </w:t>
      </w:r>
    </w:p>
    <w:p w:rsidR="00750F37" w:rsidRDefault="00750F37" w:rsidP="00E07D9A">
      <w:r>
        <w:t>На заседанието присъстваха:</w:t>
      </w:r>
    </w:p>
    <w:p w:rsidR="00750F37" w:rsidRDefault="00750F37" w:rsidP="00E07D9A">
      <w:pPr>
        <w:numPr>
          <w:ilvl w:val="0"/>
          <w:numId w:val="1"/>
        </w:numPr>
      </w:pPr>
      <w:r>
        <w:t>Камелия Татарска – председател;</w:t>
      </w:r>
    </w:p>
    <w:p w:rsidR="00750F37" w:rsidRDefault="00750F37" w:rsidP="00E07D9A">
      <w:pPr>
        <w:numPr>
          <w:ilvl w:val="0"/>
          <w:numId w:val="1"/>
        </w:numPr>
      </w:pPr>
      <w:r>
        <w:t>Калин Ценов – зам. председател;</w:t>
      </w:r>
    </w:p>
    <w:p w:rsidR="00750F37" w:rsidRDefault="00750F37" w:rsidP="00E07D9A">
      <w:pPr>
        <w:numPr>
          <w:ilvl w:val="0"/>
          <w:numId w:val="1"/>
        </w:numPr>
      </w:pPr>
      <w:r>
        <w:t>Златко Манчев – секретар;</w:t>
      </w:r>
    </w:p>
    <w:p w:rsidR="00750F37" w:rsidRDefault="00750F37" w:rsidP="00E07D9A">
      <w:pPr>
        <w:numPr>
          <w:ilvl w:val="0"/>
          <w:numId w:val="1"/>
        </w:numPr>
      </w:pPr>
      <w:r>
        <w:t>Петрана Цветкова – член;</w:t>
      </w:r>
    </w:p>
    <w:p w:rsidR="00750F37" w:rsidRDefault="00750F37" w:rsidP="00E07D9A">
      <w:pPr>
        <w:numPr>
          <w:ilvl w:val="0"/>
          <w:numId w:val="1"/>
        </w:numPr>
      </w:pPr>
      <w:r>
        <w:t>Валя Димитрова – член;</w:t>
      </w:r>
    </w:p>
    <w:p w:rsidR="00750F37" w:rsidRDefault="00750F37" w:rsidP="00E07D9A">
      <w:pPr>
        <w:numPr>
          <w:ilvl w:val="0"/>
          <w:numId w:val="1"/>
        </w:numPr>
      </w:pPr>
      <w:r>
        <w:t>Емил Нинов – член;</w:t>
      </w:r>
    </w:p>
    <w:p w:rsidR="00750F37" w:rsidRDefault="00750F37" w:rsidP="00C52E1B">
      <w:pPr>
        <w:numPr>
          <w:ilvl w:val="0"/>
          <w:numId w:val="1"/>
        </w:numPr>
      </w:pPr>
      <w:r>
        <w:t>Валентина Иванова – член;</w:t>
      </w:r>
    </w:p>
    <w:p w:rsidR="00750F37" w:rsidRDefault="00750F37" w:rsidP="005C75EA">
      <w:pPr>
        <w:numPr>
          <w:ilvl w:val="0"/>
          <w:numId w:val="1"/>
        </w:numPr>
      </w:pPr>
      <w:r>
        <w:t>Ивка Илиева – член.</w:t>
      </w:r>
    </w:p>
    <w:p w:rsidR="00750F37" w:rsidRDefault="00750F37" w:rsidP="005C75EA">
      <w:pPr>
        <w:ind w:left="720"/>
      </w:pPr>
    </w:p>
    <w:p w:rsidR="00750F37" w:rsidRDefault="00750F37" w:rsidP="00E07D9A"/>
    <w:p w:rsidR="00750F37" w:rsidRDefault="00750F37" w:rsidP="00C52E1B">
      <w:pPr>
        <w:numPr>
          <w:ilvl w:val="0"/>
          <w:numId w:val="1"/>
        </w:numPr>
      </w:pPr>
      <w:r w:rsidRPr="006E2AB4">
        <w:rPr>
          <w:b/>
          <w:u w:val="single"/>
        </w:rPr>
        <w:t xml:space="preserve">Отсъстващи </w:t>
      </w:r>
      <w:r>
        <w:t xml:space="preserve">– </w:t>
      </w:r>
    </w:p>
    <w:p w:rsidR="00750F37" w:rsidRDefault="00750F37" w:rsidP="00C52E1B">
      <w:pPr>
        <w:numPr>
          <w:ilvl w:val="0"/>
          <w:numId w:val="1"/>
        </w:numPr>
      </w:pPr>
      <w:r>
        <w:t>Галина Белинска –член;</w:t>
      </w:r>
    </w:p>
    <w:p w:rsidR="00750F37" w:rsidRDefault="00750F37" w:rsidP="00C52E1B">
      <w:pPr>
        <w:numPr>
          <w:ilvl w:val="0"/>
          <w:numId w:val="1"/>
        </w:numPr>
      </w:pPr>
      <w:r>
        <w:t>Иван Карамелски – член.</w:t>
      </w:r>
    </w:p>
    <w:p w:rsidR="00750F37" w:rsidRDefault="00750F37" w:rsidP="00C52E1B">
      <w:pPr>
        <w:numPr>
          <w:ilvl w:val="0"/>
          <w:numId w:val="1"/>
        </w:numPr>
      </w:pPr>
      <w:r>
        <w:t>Иван Иванов – член;</w:t>
      </w:r>
    </w:p>
    <w:p w:rsidR="00750F37" w:rsidRDefault="00750F37" w:rsidP="00C52E1B">
      <w:pPr>
        <w:ind w:left="360"/>
      </w:pPr>
    </w:p>
    <w:p w:rsidR="00750F37" w:rsidRDefault="00750F37" w:rsidP="00E07D9A">
      <w:pPr>
        <w:ind w:left="360"/>
      </w:pPr>
    </w:p>
    <w:p w:rsidR="00750F37" w:rsidRDefault="00750F37" w:rsidP="00E07D9A">
      <w:pPr>
        <w:ind w:left="360"/>
      </w:pPr>
    </w:p>
    <w:p w:rsidR="00750F37" w:rsidRDefault="00750F37" w:rsidP="00E07D9A"/>
    <w:p w:rsidR="00750F37" w:rsidRDefault="00750F37" w:rsidP="00E07D9A">
      <w:pPr>
        <w:ind w:left="360"/>
      </w:pPr>
      <w:r>
        <w:t>Заседанието откри и води председателят на ОИК-Борован  госпожа Камелия Татарска.</w:t>
      </w:r>
    </w:p>
    <w:p w:rsidR="00750F37" w:rsidRDefault="00750F37" w:rsidP="00E07D9A">
      <w:r>
        <w:t>Госпожа Татарска предложи заседанието да се води при следния дневен ред:</w:t>
      </w:r>
    </w:p>
    <w:p w:rsidR="00750F37" w:rsidRPr="008B593A" w:rsidRDefault="00750F37" w:rsidP="008B593A">
      <w:pPr>
        <w:pStyle w:val="ListParagraph"/>
        <w:numPr>
          <w:ilvl w:val="0"/>
          <w:numId w:val="6"/>
        </w:numPr>
        <w:spacing w:line="240" w:lineRule="auto"/>
        <w:jc w:val="both"/>
        <w:rPr>
          <w:rFonts w:ascii="Times New Roman" w:hAnsi="Times New Roman"/>
          <w:sz w:val="24"/>
          <w:szCs w:val="24"/>
          <w:lang w:val="ru-RU"/>
        </w:rPr>
      </w:pPr>
      <w:r w:rsidRPr="00E66BBA">
        <w:rPr>
          <w:rFonts w:ascii="Times New Roman" w:hAnsi="Times New Roman"/>
          <w:sz w:val="24"/>
          <w:szCs w:val="24"/>
          <w:lang w:eastAsia="bg-BG"/>
        </w:rPr>
        <w:t xml:space="preserve">Вземане на решение за </w:t>
      </w:r>
      <w:r w:rsidRPr="00E66BBA">
        <w:rPr>
          <w:rFonts w:ascii="Times New Roman" w:hAnsi="Times New Roman"/>
          <w:sz w:val="24"/>
          <w:szCs w:val="24"/>
        </w:rPr>
        <w:t>освобождаване на общински съветник</w:t>
      </w:r>
      <w:r w:rsidRPr="00E66BBA">
        <w:rPr>
          <w:rFonts w:ascii="Times New Roman" w:hAnsi="Times New Roman"/>
          <w:sz w:val="24"/>
          <w:szCs w:val="24"/>
          <w:lang w:eastAsia="bg-BG"/>
        </w:rPr>
        <w:t xml:space="preserve"> </w:t>
      </w:r>
      <w:r>
        <w:rPr>
          <w:rFonts w:ascii="Times New Roman" w:hAnsi="Times New Roman"/>
          <w:sz w:val="24"/>
          <w:szCs w:val="24"/>
          <w:lang w:eastAsia="bg-BG"/>
        </w:rPr>
        <w:t>– Георги Горанов Георгиев</w:t>
      </w:r>
    </w:p>
    <w:p w:rsidR="00750F37" w:rsidRDefault="00750F37" w:rsidP="00E07D9A">
      <w:pPr>
        <w:pStyle w:val="ListParagraph1"/>
        <w:ind w:left="0"/>
      </w:pPr>
      <w:r>
        <w:t xml:space="preserve">      2. Разни</w:t>
      </w:r>
    </w:p>
    <w:p w:rsidR="00750F37" w:rsidRDefault="00750F37" w:rsidP="00E07D9A">
      <w:pPr>
        <w:pStyle w:val="ListParagraph1"/>
      </w:pPr>
    </w:p>
    <w:p w:rsidR="00750F37" w:rsidRDefault="00750F37" w:rsidP="00E07D9A"/>
    <w:p w:rsidR="00750F37" w:rsidRPr="00D13D3A" w:rsidRDefault="00750F37" w:rsidP="00E07D9A">
      <w:r w:rsidRPr="00D13D3A">
        <w:t>ПРЕДС. ТАТАРСКА: Имате ли други предложения? Предлагам да гласуваме.</w:t>
      </w:r>
    </w:p>
    <w:p w:rsidR="00750F37" w:rsidRPr="00D13D3A" w:rsidRDefault="00750F37" w:rsidP="00E07D9A"/>
    <w:p w:rsidR="00750F37" w:rsidRDefault="00750F37" w:rsidP="005C75EA">
      <w:pPr>
        <w:numPr>
          <w:ilvl w:val="0"/>
          <w:numId w:val="1"/>
        </w:numPr>
      </w:pPr>
      <w:r>
        <w:t xml:space="preserve">Гласували </w:t>
      </w:r>
      <w:r>
        <w:rPr>
          <w:b/>
        </w:rPr>
        <w:t>8</w:t>
      </w:r>
      <w:r w:rsidRPr="00D13D3A">
        <w:t xml:space="preserve"> членове на ОИК </w:t>
      </w:r>
    </w:p>
    <w:p w:rsidR="00750F37" w:rsidRDefault="00750F37" w:rsidP="005C75EA">
      <w:pPr>
        <w:ind w:left="720"/>
      </w:pPr>
      <w:r w:rsidRPr="00D13D3A">
        <w:t xml:space="preserve">– </w:t>
      </w:r>
      <w:r>
        <w:rPr>
          <w:b/>
        </w:rPr>
        <w:t>за – 8</w:t>
      </w:r>
      <w:r w:rsidRPr="00D13D3A">
        <w:t>/Камелия Татарска, Калин Ценов, Златко Манчев</w:t>
      </w:r>
      <w:r>
        <w:t>,</w:t>
      </w:r>
      <w:r w:rsidRPr="00D13D3A">
        <w:t xml:space="preserve">  Петрана Цветко</w:t>
      </w:r>
      <w:r>
        <w:t>ва, Валя Димитрова,  Емил Нинов, Валентина Иванова ,Ивка Илиева /.</w:t>
      </w:r>
    </w:p>
    <w:p w:rsidR="00750F37" w:rsidRPr="00D13D3A" w:rsidRDefault="00750F37" w:rsidP="003D5716">
      <w:pPr>
        <w:rPr>
          <w:b/>
        </w:rPr>
      </w:pPr>
      <w:r>
        <w:t xml:space="preserve">              -</w:t>
      </w:r>
      <w:r w:rsidRPr="00D13D3A">
        <w:rPr>
          <w:b/>
        </w:rPr>
        <w:t>против – няма.</w:t>
      </w:r>
    </w:p>
    <w:p w:rsidR="00750F37" w:rsidRPr="00D13D3A" w:rsidRDefault="00750F37" w:rsidP="00E07D9A">
      <w:r w:rsidRPr="00D13D3A">
        <w:tab/>
        <w:t>Предложението бе прието.</w:t>
      </w:r>
    </w:p>
    <w:p w:rsidR="00750F37" w:rsidRPr="00D13D3A" w:rsidRDefault="00750F37" w:rsidP="00E07D9A"/>
    <w:p w:rsidR="00750F37" w:rsidRPr="008B593A" w:rsidRDefault="00750F37" w:rsidP="003B7716">
      <w:pPr>
        <w:pStyle w:val="ListParagraph"/>
        <w:spacing w:line="240" w:lineRule="auto"/>
        <w:ind w:left="360"/>
        <w:jc w:val="both"/>
        <w:rPr>
          <w:rFonts w:ascii="Times New Roman" w:hAnsi="Times New Roman"/>
          <w:sz w:val="24"/>
          <w:szCs w:val="24"/>
          <w:lang w:val="ru-RU"/>
        </w:rPr>
      </w:pPr>
      <w:r>
        <w:rPr>
          <w:b/>
          <w:u w:val="single"/>
        </w:rPr>
        <w:t xml:space="preserve">По т. 1 от дневния ред - </w:t>
      </w:r>
      <w:r>
        <w:t xml:space="preserve"> </w:t>
      </w:r>
      <w:r w:rsidRPr="00E66BBA">
        <w:rPr>
          <w:rFonts w:ascii="Times New Roman" w:hAnsi="Times New Roman"/>
          <w:sz w:val="24"/>
          <w:szCs w:val="24"/>
          <w:lang w:eastAsia="bg-BG"/>
        </w:rPr>
        <w:t xml:space="preserve">Вземане на решение за </w:t>
      </w:r>
      <w:r w:rsidRPr="00E66BBA">
        <w:rPr>
          <w:rFonts w:ascii="Times New Roman" w:hAnsi="Times New Roman"/>
          <w:sz w:val="24"/>
          <w:szCs w:val="24"/>
        </w:rPr>
        <w:t>освобождаване на общински съветник</w:t>
      </w:r>
      <w:r w:rsidRPr="00E66BBA">
        <w:rPr>
          <w:rFonts w:ascii="Times New Roman" w:hAnsi="Times New Roman"/>
          <w:sz w:val="24"/>
          <w:szCs w:val="24"/>
          <w:lang w:eastAsia="bg-BG"/>
        </w:rPr>
        <w:t xml:space="preserve"> </w:t>
      </w:r>
      <w:r>
        <w:rPr>
          <w:rFonts w:ascii="Times New Roman" w:hAnsi="Times New Roman"/>
          <w:sz w:val="24"/>
          <w:szCs w:val="24"/>
          <w:lang w:eastAsia="bg-BG"/>
        </w:rPr>
        <w:t>– Георги Горанов Георгиев</w:t>
      </w:r>
    </w:p>
    <w:p w:rsidR="00750F37" w:rsidRDefault="00750F37" w:rsidP="00E07D9A">
      <w:pPr>
        <w:pStyle w:val="ListParagraph1"/>
        <w:ind w:left="1188"/>
        <w:rPr>
          <w:lang w:val="ru-RU"/>
        </w:rPr>
      </w:pPr>
    </w:p>
    <w:p w:rsidR="00750F37" w:rsidRDefault="00750F37" w:rsidP="00E07D9A">
      <w:pPr>
        <w:pStyle w:val="ListParagraph1"/>
        <w:ind w:left="1188"/>
        <w:rPr>
          <w:lang w:val="ru-RU"/>
        </w:rPr>
      </w:pPr>
    </w:p>
    <w:p w:rsidR="00750F37" w:rsidRPr="008B593A" w:rsidRDefault="00750F37" w:rsidP="00E07D9A">
      <w:pPr>
        <w:pStyle w:val="ListParagraph1"/>
        <w:ind w:left="1188"/>
        <w:rPr>
          <w:lang w:val="ru-RU"/>
        </w:rPr>
      </w:pPr>
    </w:p>
    <w:p w:rsidR="00750F37" w:rsidRDefault="00750F37" w:rsidP="00E07D9A"/>
    <w:p w:rsidR="00750F37" w:rsidRDefault="00750F37">
      <w:r>
        <w:t>ПРЕДС. ТАТАРСКА:</w:t>
      </w:r>
    </w:p>
    <w:p w:rsidR="00750F37" w:rsidRPr="008B593A" w:rsidRDefault="00750F37" w:rsidP="008B593A">
      <w:pPr>
        <w:autoSpaceDE w:val="0"/>
        <w:autoSpaceDN w:val="0"/>
        <w:adjustRightInd w:val="0"/>
        <w:spacing w:after="160" w:line="252" w:lineRule="auto"/>
        <w:jc w:val="both"/>
        <w:rPr>
          <w:rFonts w:ascii="Times New Roman CYR" w:hAnsi="Times New Roman CYR" w:cs="Times New Roman CYR"/>
          <w:bCs/>
        </w:rPr>
      </w:pPr>
      <w:r w:rsidRPr="008B593A">
        <w:rPr>
          <w:rFonts w:ascii="Times New Roman CYR" w:hAnsi="Times New Roman CYR" w:cs="Times New Roman CYR"/>
          <w:bCs/>
        </w:rPr>
        <w:t>На 18.12.2015 г. в ОИК – Борован постъпи писмо от ЦИК с изх. № МИ-06-938/18.12.2015 г. с приложено копие от справка за съдимост за Георги Горанов Георгиев с ЕГН …………, общински съветник в общинския съвет Борован, за предприемане на действия по чл.30, ал.4 от ЗМСМА.</w:t>
      </w:r>
    </w:p>
    <w:p w:rsidR="00750F37" w:rsidRDefault="00750F37" w:rsidP="008B593A">
      <w:pPr>
        <w:rPr>
          <w:rFonts w:ascii="Times New Roman CYR" w:hAnsi="Times New Roman CYR" w:cs="Times New Roman CYR"/>
          <w:bCs/>
        </w:rPr>
      </w:pPr>
      <w:r w:rsidRPr="008B593A">
        <w:rPr>
          <w:bCs/>
          <w:lang w:val="ru-RU"/>
        </w:rPr>
        <w:tab/>
      </w:r>
      <w:r w:rsidRPr="008B593A">
        <w:rPr>
          <w:rFonts w:ascii="Times New Roman CYR" w:hAnsi="Times New Roman CYR" w:cs="Times New Roman CYR"/>
          <w:bCs/>
        </w:rPr>
        <w:t>Следва незабавно да бъдат предприети действия по прекратяване на пълномощията на същия, като на основание чл.30 ал.6 от ЗМСМА не следва да бъде давана възможност на лицето при наличието на хипотезата на чл.30 ал.4 т.2 от ЗМСМА да депозира възражения преди постановяване на настоящето</w:t>
      </w:r>
      <w:r>
        <w:rPr>
          <w:rFonts w:ascii="Times New Roman CYR" w:hAnsi="Times New Roman CYR" w:cs="Times New Roman CYR"/>
          <w:bCs/>
        </w:rPr>
        <w:t>.</w:t>
      </w:r>
    </w:p>
    <w:p w:rsidR="00750F37" w:rsidRDefault="00750F37" w:rsidP="008B593A">
      <w:pPr>
        <w:rPr>
          <w:rFonts w:ascii="Times New Roman CYR" w:hAnsi="Times New Roman CYR" w:cs="Times New Roman CYR"/>
          <w:bCs/>
        </w:rPr>
      </w:pPr>
    </w:p>
    <w:p w:rsidR="00750F37" w:rsidRDefault="00750F37" w:rsidP="008B593A">
      <w:pPr>
        <w:rPr>
          <w:rFonts w:ascii="Times New Roman CYR" w:hAnsi="Times New Roman CYR" w:cs="Times New Roman CYR"/>
          <w:bCs/>
        </w:rPr>
      </w:pPr>
      <w:r>
        <w:rPr>
          <w:rFonts w:ascii="Times New Roman CYR" w:hAnsi="Times New Roman CYR" w:cs="Times New Roman CYR"/>
          <w:bCs/>
        </w:rPr>
        <w:t>Който е съгласен, моля да гласува.</w:t>
      </w:r>
    </w:p>
    <w:p w:rsidR="00750F37" w:rsidRDefault="00750F37" w:rsidP="008B593A">
      <w:pPr>
        <w:numPr>
          <w:ilvl w:val="0"/>
          <w:numId w:val="1"/>
        </w:numPr>
      </w:pPr>
      <w:r>
        <w:t xml:space="preserve">Гласували </w:t>
      </w:r>
      <w:r>
        <w:rPr>
          <w:b/>
        </w:rPr>
        <w:t>8</w:t>
      </w:r>
      <w:r w:rsidRPr="00D13D3A">
        <w:t xml:space="preserve"> членове на ОИК </w:t>
      </w:r>
    </w:p>
    <w:p w:rsidR="00750F37" w:rsidRDefault="00750F37" w:rsidP="008832FA">
      <w:pPr>
        <w:ind w:left="720"/>
      </w:pPr>
      <w:r>
        <w:rPr>
          <w:b/>
        </w:rPr>
        <w:t>за – 8</w:t>
      </w:r>
      <w:r w:rsidRPr="00D13D3A">
        <w:t>/Камелия Татарска, Калин Ценов, Златко Манчев</w:t>
      </w:r>
      <w:r>
        <w:t>,</w:t>
      </w:r>
      <w:r w:rsidRPr="00D13D3A">
        <w:t xml:space="preserve">  Петрана Цветко</w:t>
      </w:r>
      <w:r>
        <w:t>ва, Валя Димитрова,  Емил Нинов, Валентина Иванова ,Ивка Илиева /.</w:t>
      </w:r>
    </w:p>
    <w:p w:rsidR="00750F37" w:rsidRDefault="00750F37" w:rsidP="008B593A">
      <w:pPr>
        <w:ind w:left="720"/>
      </w:pPr>
      <w:r>
        <w:t>-</w:t>
      </w:r>
      <w:r w:rsidRPr="00D13D3A">
        <w:rPr>
          <w:b/>
        </w:rPr>
        <w:t>против – няма.</w:t>
      </w:r>
    </w:p>
    <w:p w:rsidR="00750F37" w:rsidRDefault="00750F37" w:rsidP="008B593A"/>
    <w:p w:rsidR="00750F37" w:rsidRPr="00D13D3A" w:rsidRDefault="00750F37" w:rsidP="008B593A">
      <w:r w:rsidRPr="00D13D3A">
        <w:tab/>
        <w:t>Предложението бе прието.</w:t>
      </w:r>
    </w:p>
    <w:p w:rsidR="00750F37" w:rsidRDefault="00750F37" w:rsidP="008B593A"/>
    <w:p w:rsidR="00750F37" w:rsidRPr="008B593A" w:rsidRDefault="00750F37" w:rsidP="008B593A"/>
    <w:p w:rsidR="00750F37" w:rsidRPr="008B593A" w:rsidRDefault="00750F37"/>
    <w:p w:rsidR="00750F37" w:rsidRPr="00707451" w:rsidRDefault="00750F37" w:rsidP="008B593A">
      <w:pPr>
        <w:autoSpaceDE w:val="0"/>
        <w:autoSpaceDN w:val="0"/>
        <w:adjustRightInd w:val="0"/>
        <w:spacing w:after="160" w:line="252" w:lineRule="auto"/>
        <w:rPr>
          <w:rFonts w:ascii="Calibri" w:hAnsi="Calibri" w:cs="Calibri"/>
          <w:sz w:val="22"/>
          <w:szCs w:val="22"/>
          <w:lang w:val="ru-RU"/>
        </w:rPr>
      </w:pPr>
    </w:p>
    <w:p w:rsidR="00750F37" w:rsidRDefault="00750F37" w:rsidP="008B593A">
      <w:pPr>
        <w:autoSpaceDE w:val="0"/>
        <w:autoSpaceDN w:val="0"/>
        <w:adjustRightInd w:val="0"/>
        <w:spacing w:after="160" w:line="252" w:lineRule="auto"/>
        <w:ind w:left="3540" w:firstLine="708"/>
        <w:rPr>
          <w:rFonts w:ascii="Times New Roman CYR" w:hAnsi="Times New Roman CYR" w:cs="Times New Roman CYR"/>
          <w:b/>
          <w:bCs/>
        </w:rPr>
      </w:pPr>
      <w:r>
        <w:rPr>
          <w:rFonts w:ascii="Times New Roman CYR" w:hAnsi="Times New Roman CYR" w:cs="Times New Roman CYR"/>
          <w:b/>
          <w:bCs/>
        </w:rPr>
        <w:t>РЕШЕНИЕ</w:t>
      </w:r>
    </w:p>
    <w:p w:rsidR="00750F37" w:rsidRDefault="00750F37" w:rsidP="008B593A">
      <w:pPr>
        <w:autoSpaceDE w:val="0"/>
        <w:autoSpaceDN w:val="0"/>
        <w:adjustRightInd w:val="0"/>
        <w:spacing w:after="160" w:line="252" w:lineRule="auto"/>
        <w:jc w:val="center"/>
        <w:rPr>
          <w:rFonts w:ascii="Times New Roman CYR" w:hAnsi="Times New Roman CYR" w:cs="Times New Roman CYR"/>
          <w:b/>
          <w:bCs/>
        </w:rPr>
      </w:pPr>
      <w:r w:rsidRPr="00707451">
        <w:rPr>
          <w:b/>
          <w:bCs/>
          <w:lang w:val="ru-RU"/>
        </w:rPr>
        <w:t xml:space="preserve">№ 191 – </w:t>
      </w:r>
      <w:r>
        <w:rPr>
          <w:rFonts w:ascii="Times New Roman CYR" w:hAnsi="Times New Roman CYR" w:cs="Times New Roman CYR"/>
          <w:b/>
          <w:bCs/>
        </w:rPr>
        <w:t>МИ</w:t>
      </w:r>
    </w:p>
    <w:p w:rsidR="00750F37" w:rsidRDefault="00750F37" w:rsidP="008B593A">
      <w:pPr>
        <w:autoSpaceDE w:val="0"/>
        <w:autoSpaceDN w:val="0"/>
        <w:adjustRightInd w:val="0"/>
        <w:spacing w:after="160" w:line="252" w:lineRule="auto"/>
        <w:jc w:val="center"/>
        <w:rPr>
          <w:rFonts w:ascii="Times New Roman CYR" w:hAnsi="Times New Roman CYR" w:cs="Times New Roman CYR"/>
          <w:b/>
          <w:bCs/>
        </w:rPr>
      </w:pPr>
      <w:r>
        <w:rPr>
          <w:rFonts w:ascii="Times New Roman CYR" w:hAnsi="Times New Roman CYR" w:cs="Times New Roman CYR"/>
          <w:b/>
          <w:bCs/>
        </w:rPr>
        <w:t>Борован, 28.01.2016</w:t>
      </w:r>
    </w:p>
    <w:p w:rsidR="00750F37" w:rsidRPr="00707451" w:rsidRDefault="00750F37" w:rsidP="008B593A">
      <w:pPr>
        <w:autoSpaceDE w:val="0"/>
        <w:autoSpaceDN w:val="0"/>
        <w:adjustRightInd w:val="0"/>
        <w:spacing w:after="160" w:line="252" w:lineRule="auto"/>
        <w:jc w:val="both"/>
        <w:rPr>
          <w:rFonts w:ascii="Calibri" w:hAnsi="Calibri" w:cs="Calibri"/>
          <w:sz w:val="22"/>
          <w:szCs w:val="22"/>
          <w:lang w:val="ru-RU"/>
        </w:rPr>
      </w:pPr>
    </w:p>
    <w:p w:rsidR="00750F37" w:rsidRDefault="00750F37" w:rsidP="008B593A">
      <w:pPr>
        <w:autoSpaceDE w:val="0"/>
        <w:autoSpaceDN w:val="0"/>
        <w:adjustRightInd w:val="0"/>
        <w:spacing w:after="160" w:line="252" w:lineRule="auto"/>
        <w:jc w:val="both"/>
        <w:rPr>
          <w:rFonts w:ascii="Times New Roman CYR" w:hAnsi="Times New Roman CYR" w:cs="Times New Roman CYR"/>
          <w:b/>
          <w:bCs/>
        </w:rPr>
      </w:pPr>
      <w:r>
        <w:rPr>
          <w:rFonts w:ascii="Times New Roman CYR" w:hAnsi="Times New Roman CYR" w:cs="Times New Roman CYR"/>
          <w:b/>
          <w:bCs/>
        </w:rPr>
        <w:t>ОТНОСНО: Предсрочно прекратяване пълномощията на Георги Горанов Георгиев – общински съветник</w:t>
      </w:r>
    </w:p>
    <w:p w:rsidR="00750F37" w:rsidRPr="00707451" w:rsidRDefault="00750F37" w:rsidP="008B593A">
      <w:pPr>
        <w:autoSpaceDE w:val="0"/>
        <w:autoSpaceDN w:val="0"/>
        <w:adjustRightInd w:val="0"/>
        <w:spacing w:after="160" w:line="252" w:lineRule="auto"/>
        <w:jc w:val="both"/>
        <w:rPr>
          <w:rFonts w:ascii="Calibri" w:hAnsi="Calibri" w:cs="Calibri"/>
          <w:sz w:val="22"/>
          <w:szCs w:val="22"/>
          <w:lang w:val="ru-RU"/>
        </w:rPr>
      </w:pPr>
    </w:p>
    <w:p w:rsidR="00750F37" w:rsidRDefault="00750F37" w:rsidP="008B593A">
      <w:pPr>
        <w:autoSpaceDE w:val="0"/>
        <w:autoSpaceDN w:val="0"/>
        <w:adjustRightInd w:val="0"/>
        <w:spacing w:after="160" w:line="252" w:lineRule="auto"/>
        <w:jc w:val="both"/>
        <w:rPr>
          <w:rFonts w:ascii="Times New Roman CYR" w:hAnsi="Times New Roman CYR" w:cs="Times New Roman CYR"/>
          <w:b/>
          <w:bCs/>
        </w:rPr>
      </w:pPr>
      <w:r>
        <w:rPr>
          <w:rFonts w:ascii="Times New Roman CYR" w:hAnsi="Times New Roman CYR" w:cs="Times New Roman CYR"/>
          <w:b/>
          <w:bCs/>
        </w:rPr>
        <w:t>На 18.12.2015 г. в ОИК – Борован постъпи писмо от ЦИК с изх. № МИ-06-938/18.12.2015 г. с приложено копие от справка за съдимост за Георги Горанов Георгиев с ЕГН …………, общински съветник в общинския съвет Борован, за предприемане на действия по чл.30, ал.4 от ЗМСМА.</w:t>
      </w:r>
    </w:p>
    <w:p w:rsidR="00750F37" w:rsidRPr="00707451" w:rsidRDefault="00750F37" w:rsidP="008B593A">
      <w:pPr>
        <w:autoSpaceDE w:val="0"/>
        <w:autoSpaceDN w:val="0"/>
        <w:adjustRightInd w:val="0"/>
        <w:spacing w:after="160" w:line="252" w:lineRule="auto"/>
        <w:jc w:val="both"/>
        <w:rPr>
          <w:rFonts w:ascii="Times New Roman CYR" w:hAnsi="Times New Roman CYR" w:cs="Times New Roman CYR"/>
          <w:b/>
          <w:bCs/>
        </w:rPr>
      </w:pPr>
      <w:r w:rsidRPr="00707451">
        <w:rPr>
          <w:b/>
          <w:bCs/>
          <w:lang w:val="ru-RU"/>
        </w:rPr>
        <w:tab/>
      </w:r>
      <w:r>
        <w:rPr>
          <w:rFonts w:ascii="Times New Roman CYR" w:hAnsi="Times New Roman CYR" w:cs="Times New Roman CYR"/>
          <w:b/>
          <w:bCs/>
        </w:rPr>
        <w:t>Следва незабавно да бъдат предприети действия по прекратяване на пълномощията на същия, като на основание чл.30 ал.6 от ЗМСМА не следва да бъде давана възможност на лицето при наличието на хипотезата на чл.30 ал.4 т.2 от ЗМСМА да депозира възражения преди постановяване на настоящето.</w:t>
      </w:r>
    </w:p>
    <w:p w:rsidR="00750F37" w:rsidRPr="00707451" w:rsidRDefault="00750F37" w:rsidP="008B593A">
      <w:pPr>
        <w:autoSpaceDE w:val="0"/>
        <w:autoSpaceDN w:val="0"/>
        <w:adjustRightInd w:val="0"/>
        <w:spacing w:after="160" w:line="252" w:lineRule="auto"/>
        <w:jc w:val="both"/>
        <w:rPr>
          <w:rFonts w:ascii="Times New Roman CYR" w:hAnsi="Times New Roman CYR" w:cs="Times New Roman CYR"/>
          <w:b/>
          <w:bCs/>
        </w:rPr>
      </w:pPr>
      <w:r w:rsidRPr="00707451">
        <w:rPr>
          <w:b/>
          <w:bCs/>
          <w:lang w:val="ru-RU"/>
        </w:rPr>
        <w:t xml:space="preserve">            </w:t>
      </w:r>
      <w:r>
        <w:rPr>
          <w:rFonts w:ascii="Times New Roman CYR" w:hAnsi="Times New Roman CYR" w:cs="Times New Roman CYR"/>
          <w:b/>
          <w:bCs/>
        </w:rPr>
        <w:t>След запознаване с представените материали, на основание чл.87, ал.1, т.1 от ИК във връзка с чл. 30 от ЗМСМА и чл. 458 от ИК, ОИК Борован</w:t>
      </w:r>
    </w:p>
    <w:p w:rsidR="00750F37" w:rsidRPr="00707451" w:rsidRDefault="00750F37" w:rsidP="008B593A">
      <w:pPr>
        <w:autoSpaceDE w:val="0"/>
        <w:autoSpaceDN w:val="0"/>
        <w:adjustRightInd w:val="0"/>
        <w:spacing w:after="160" w:line="252" w:lineRule="auto"/>
        <w:jc w:val="both"/>
        <w:rPr>
          <w:rFonts w:ascii="Calibri" w:hAnsi="Calibri" w:cs="Calibri"/>
          <w:sz w:val="22"/>
          <w:szCs w:val="22"/>
          <w:lang w:val="ru-RU"/>
        </w:rPr>
      </w:pPr>
    </w:p>
    <w:p w:rsidR="00750F37" w:rsidRDefault="00750F37" w:rsidP="008B593A">
      <w:pPr>
        <w:autoSpaceDE w:val="0"/>
        <w:autoSpaceDN w:val="0"/>
        <w:adjustRightInd w:val="0"/>
        <w:spacing w:after="160" w:line="252" w:lineRule="auto"/>
        <w:jc w:val="both"/>
        <w:rPr>
          <w:rFonts w:ascii="Times New Roman CYR" w:hAnsi="Times New Roman CYR" w:cs="Times New Roman CYR"/>
          <w:b/>
          <w:bCs/>
        </w:rPr>
      </w:pPr>
      <w:r>
        <w:rPr>
          <w:rFonts w:ascii="Times New Roman CYR" w:hAnsi="Times New Roman CYR" w:cs="Times New Roman CYR"/>
          <w:b/>
          <w:bCs/>
        </w:rPr>
        <w:t>Р Е Ш И:</w:t>
      </w:r>
    </w:p>
    <w:p w:rsidR="00750F37" w:rsidRPr="00707451" w:rsidRDefault="00750F37" w:rsidP="008B593A">
      <w:pPr>
        <w:autoSpaceDE w:val="0"/>
        <w:autoSpaceDN w:val="0"/>
        <w:adjustRightInd w:val="0"/>
        <w:spacing w:after="160" w:line="252" w:lineRule="auto"/>
        <w:jc w:val="both"/>
        <w:rPr>
          <w:b/>
          <w:bCs/>
          <w:lang w:val="ru-RU"/>
        </w:rPr>
      </w:pPr>
    </w:p>
    <w:p w:rsidR="00750F37" w:rsidRPr="00707451" w:rsidRDefault="00750F37" w:rsidP="008B593A">
      <w:pPr>
        <w:autoSpaceDE w:val="0"/>
        <w:autoSpaceDN w:val="0"/>
        <w:adjustRightInd w:val="0"/>
        <w:spacing w:after="160" w:line="252" w:lineRule="auto"/>
        <w:jc w:val="both"/>
        <w:rPr>
          <w:rFonts w:ascii="Calibri" w:hAnsi="Calibri" w:cs="Calibri"/>
          <w:sz w:val="22"/>
          <w:szCs w:val="22"/>
          <w:lang w:val="ru-RU"/>
        </w:rPr>
      </w:pPr>
    </w:p>
    <w:p w:rsidR="00750F37" w:rsidRDefault="00750F37" w:rsidP="008B593A">
      <w:pPr>
        <w:autoSpaceDE w:val="0"/>
        <w:autoSpaceDN w:val="0"/>
        <w:adjustRightInd w:val="0"/>
        <w:spacing w:after="160" w:line="252" w:lineRule="auto"/>
        <w:jc w:val="both"/>
        <w:rPr>
          <w:rFonts w:ascii="Times New Roman CYR" w:hAnsi="Times New Roman CYR" w:cs="Times New Roman CYR"/>
          <w:b/>
          <w:bCs/>
        </w:rPr>
      </w:pPr>
      <w:r>
        <w:rPr>
          <w:rFonts w:ascii="Times New Roman CYR" w:hAnsi="Times New Roman CYR" w:cs="Times New Roman CYR"/>
          <w:b/>
          <w:bCs/>
        </w:rPr>
        <w:t>ПРЕКРАТЯВА предсрочно пълномощията на Георги Горанов Георгиев с ЕГН …….– общински съветник, считано от 28.01.2016 година.</w:t>
      </w:r>
    </w:p>
    <w:p w:rsidR="00750F37" w:rsidRPr="00707451" w:rsidRDefault="00750F37" w:rsidP="008B593A">
      <w:pPr>
        <w:autoSpaceDE w:val="0"/>
        <w:autoSpaceDN w:val="0"/>
        <w:adjustRightInd w:val="0"/>
        <w:spacing w:after="160" w:line="252" w:lineRule="auto"/>
        <w:jc w:val="both"/>
        <w:rPr>
          <w:rFonts w:ascii="Calibri" w:hAnsi="Calibri" w:cs="Calibri"/>
          <w:sz w:val="22"/>
          <w:szCs w:val="22"/>
          <w:lang w:val="ru-RU"/>
        </w:rPr>
      </w:pPr>
    </w:p>
    <w:p w:rsidR="00750F37" w:rsidRDefault="00750F37" w:rsidP="008B593A">
      <w:pPr>
        <w:autoSpaceDE w:val="0"/>
        <w:autoSpaceDN w:val="0"/>
        <w:adjustRightInd w:val="0"/>
        <w:spacing w:after="160" w:line="252" w:lineRule="auto"/>
        <w:jc w:val="both"/>
        <w:rPr>
          <w:rFonts w:ascii="Times New Roman CYR" w:hAnsi="Times New Roman CYR" w:cs="Times New Roman CYR"/>
          <w:b/>
          <w:bCs/>
        </w:rPr>
      </w:pPr>
      <w:r>
        <w:rPr>
          <w:rFonts w:ascii="Times New Roman CYR" w:hAnsi="Times New Roman CYR" w:cs="Times New Roman CYR"/>
          <w:b/>
          <w:bCs/>
        </w:rPr>
        <w:t>Решението подлежи на оспорване по реда на чл. 459 от ИК в 7-дневен срок от обявяването му чрез ОИК Борован пред Административен съд Враца.</w:t>
      </w:r>
    </w:p>
    <w:p w:rsidR="00750F37" w:rsidRPr="00707451" w:rsidRDefault="00750F37" w:rsidP="008B593A">
      <w:pPr>
        <w:autoSpaceDE w:val="0"/>
        <w:autoSpaceDN w:val="0"/>
        <w:adjustRightInd w:val="0"/>
        <w:spacing w:after="160" w:line="252" w:lineRule="auto"/>
        <w:jc w:val="both"/>
        <w:rPr>
          <w:rFonts w:ascii="Calibri" w:hAnsi="Calibri" w:cs="Calibri"/>
          <w:sz w:val="22"/>
          <w:szCs w:val="22"/>
          <w:lang w:val="ru-RU"/>
        </w:rPr>
      </w:pPr>
    </w:p>
    <w:p w:rsidR="00750F37" w:rsidRDefault="00750F37" w:rsidP="003B7716">
      <w:pPr>
        <w:pStyle w:val="ListParagraph1"/>
        <w:ind w:left="0"/>
      </w:pPr>
      <w:r>
        <w:t xml:space="preserve">      2. Разни</w:t>
      </w:r>
    </w:p>
    <w:p w:rsidR="00750F37" w:rsidRPr="008B593A" w:rsidRDefault="00750F37">
      <w:pPr>
        <w:rPr>
          <w:lang w:val="ru-RU"/>
        </w:rPr>
      </w:pPr>
    </w:p>
    <w:p w:rsidR="00750F37" w:rsidRPr="00BD258D" w:rsidRDefault="00750F37" w:rsidP="00AF2671">
      <w:pPr>
        <w:ind w:firstLine="360"/>
      </w:pPr>
      <w:r w:rsidRPr="00BD258D">
        <w:t>Поради изчерпване на дневния ред заседанието бе закрито.</w:t>
      </w:r>
    </w:p>
    <w:p w:rsidR="00750F37" w:rsidRDefault="00750F37" w:rsidP="00AF2671">
      <w:pPr>
        <w:ind w:firstLine="360"/>
      </w:pPr>
    </w:p>
    <w:p w:rsidR="00750F37" w:rsidRDefault="00750F37" w:rsidP="00AF2671">
      <w:pPr>
        <w:ind w:firstLine="360"/>
      </w:pPr>
    </w:p>
    <w:p w:rsidR="00750F37" w:rsidRDefault="00750F37" w:rsidP="00AF2671">
      <w:pPr>
        <w:ind w:firstLine="360"/>
      </w:pPr>
    </w:p>
    <w:p w:rsidR="00750F37" w:rsidRDefault="00750F37" w:rsidP="00AF2671">
      <w:pPr>
        <w:ind w:firstLine="360"/>
      </w:pPr>
    </w:p>
    <w:p w:rsidR="00750F37" w:rsidRDefault="00750F37" w:rsidP="00AF2671">
      <w:pPr>
        <w:ind w:firstLine="360"/>
        <w:jc w:val="center"/>
      </w:pPr>
      <w:r>
        <w:t>ПРЕДСЕДАТЕЛ:</w:t>
      </w:r>
    </w:p>
    <w:p w:rsidR="00750F37" w:rsidRDefault="00750F37" w:rsidP="00AF2671">
      <w:pPr>
        <w:ind w:firstLine="360"/>
        <w:jc w:val="center"/>
      </w:pPr>
      <w:r>
        <w:t xml:space="preserve">                                                         Камелия Татарска</w:t>
      </w:r>
    </w:p>
    <w:p w:rsidR="00750F37" w:rsidRDefault="00750F37" w:rsidP="00AF2671">
      <w:pPr>
        <w:ind w:firstLine="360"/>
        <w:jc w:val="center"/>
      </w:pPr>
    </w:p>
    <w:p w:rsidR="00750F37" w:rsidRDefault="00750F37" w:rsidP="00AF2671">
      <w:pPr>
        <w:ind w:firstLine="360"/>
        <w:jc w:val="center"/>
      </w:pPr>
      <w:r>
        <w:t>СЕКРЕТАР:</w:t>
      </w:r>
    </w:p>
    <w:p w:rsidR="00750F37" w:rsidRDefault="00750F37" w:rsidP="00AF2671">
      <w:pPr>
        <w:ind w:firstLine="360"/>
        <w:jc w:val="center"/>
      </w:pPr>
      <w:r>
        <w:t xml:space="preserve">                                                      Златко Манчев</w:t>
      </w:r>
    </w:p>
    <w:p w:rsidR="00750F37" w:rsidRDefault="00750F37" w:rsidP="00AF2671">
      <w:pPr>
        <w:ind w:firstLine="360"/>
      </w:pPr>
    </w:p>
    <w:p w:rsidR="00750F37" w:rsidRDefault="00750F37" w:rsidP="00AF2671">
      <w:pPr>
        <w:ind w:firstLine="360"/>
      </w:pPr>
    </w:p>
    <w:p w:rsidR="00750F37" w:rsidRDefault="00750F37" w:rsidP="00AF2671">
      <w:pPr>
        <w:ind w:firstLine="360"/>
      </w:pPr>
      <w:r>
        <w:t xml:space="preserve">                                                                  ПРОТОКОЛЧИК:</w:t>
      </w:r>
    </w:p>
    <w:p w:rsidR="00750F37" w:rsidRPr="00481B4F" w:rsidRDefault="00750F37" w:rsidP="00AF2671">
      <w:pPr>
        <w:ind w:firstLine="360"/>
      </w:pPr>
      <w:r>
        <w:t xml:space="preserve">                                                                                       Валя Димитрова</w:t>
      </w:r>
      <w:bookmarkStart w:id="0" w:name="_GoBack"/>
      <w:bookmarkEnd w:id="0"/>
    </w:p>
    <w:p w:rsidR="00750F37" w:rsidRDefault="00750F37" w:rsidP="00AF2671">
      <w:pPr>
        <w:ind w:firstLine="360"/>
      </w:pPr>
    </w:p>
    <w:p w:rsidR="00750F37" w:rsidRPr="00481B4F" w:rsidRDefault="00750F37" w:rsidP="00AF2671">
      <w:pPr>
        <w:ind w:firstLine="360"/>
      </w:pPr>
    </w:p>
    <w:p w:rsidR="00750F37" w:rsidRPr="00BC0E37" w:rsidRDefault="00750F37" w:rsidP="00BC0E37">
      <w:pPr>
        <w:shd w:val="clear" w:color="auto" w:fill="FFFFFF"/>
        <w:spacing w:after="150" w:line="300" w:lineRule="atLeast"/>
        <w:rPr>
          <w:rFonts w:ascii="Helvetica" w:hAnsi="Helvetica" w:cs="Helvetica"/>
          <w:color w:val="333333"/>
          <w:sz w:val="21"/>
          <w:szCs w:val="21"/>
        </w:rPr>
      </w:pPr>
    </w:p>
    <w:p w:rsidR="00750F37" w:rsidRDefault="00750F37" w:rsidP="00966CE7">
      <w:pPr>
        <w:pStyle w:val="ListParagraph1"/>
        <w:ind w:left="0"/>
      </w:pPr>
    </w:p>
    <w:p w:rsidR="00750F37" w:rsidRDefault="00750F37" w:rsidP="00966CE7">
      <w:pPr>
        <w:pStyle w:val="ListParagraph1"/>
      </w:pPr>
    </w:p>
    <w:p w:rsidR="00750F37" w:rsidRDefault="00750F37"/>
    <w:sectPr w:rsidR="00750F37" w:rsidSect="007D6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7147"/>
    <w:multiLevelType w:val="hybridMultilevel"/>
    <w:tmpl w:val="8506AF92"/>
    <w:lvl w:ilvl="0" w:tplc="30C0B99E">
      <w:start w:val="1"/>
      <w:numFmt w:val="decimal"/>
      <w:lvlText w:val="%1."/>
      <w:lvlJc w:val="left"/>
      <w:pPr>
        <w:ind w:left="1548" w:hanging="360"/>
      </w:pPr>
      <w:rPr>
        <w:rFonts w:cs="Times New Roman" w:hint="default"/>
      </w:rPr>
    </w:lvl>
    <w:lvl w:ilvl="1" w:tplc="04020019" w:tentative="1">
      <w:start w:val="1"/>
      <w:numFmt w:val="lowerLetter"/>
      <w:lvlText w:val="%2."/>
      <w:lvlJc w:val="left"/>
      <w:pPr>
        <w:ind w:left="2268" w:hanging="360"/>
      </w:pPr>
      <w:rPr>
        <w:rFonts w:cs="Times New Roman"/>
      </w:rPr>
    </w:lvl>
    <w:lvl w:ilvl="2" w:tplc="0402001B" w:tentative="1">
      <w:start w:val="1"/>
      <w:numFmt w:val="lowerRoman"/>
      <w:lvlText w:val="%3."/>
      <w:lvlJc w:val="right"/>
      <w:pPr>
        <w:ind w:left="2988" w:hanging="180"/>
      </w:pPr>
      <w:rPr>
        <w:rFonts w:cs="Times New Roman"/>
      </w:rPr>
    </w:lvl>
    <w:lvl w:ilvl="3" w:tplc="0402000F" w:tentative="1">
      <w:start w:val="1"/>
      <w:numFmt w:val="decimal"/>
      <w:lvlText w:val="%4."/>
      <w:lvlJc w:val="left"/>
      <w:pPr>
        <w:ind w:left="3708" w:hanging="360"/>
      </w:pPr>
      <w:rPr>
        <w:rFonts w:cs="Times New Roman"/>
      </w:rPr>
    </w:lvl>
    <w:lvl w:ilvl="4" w:tplc="04020019" w:tentative="1">
      <w:start w:val="1"/>
      <w:numFmt w:val="lowerLetter"/>
      <w:lvlText w:val="%5."/>
      <w:lvlJc w:val="left"/>
      <w:pPr>
        <w:ind w:left="4428" w:hanging="360"/>
      </w:pPr>
      <w:rPr>
        <w:rFonts w:cs="Times New Roman"/>
      </w:rPr>
    </w:lvl>
    <w:lvl w:ilvl="5" w:tplc="0402001B" w:tentative="1">
      <w:start w:val="1"/>
      <w:numFmt w:val="lowerRoman"/>
      <w:lvlText w:val="%6."/>
      <w:lvlJc w:val="right"/>
      <w:pPr>
        <w:ind w:left="5148" w:hanging="180"/>
      </w:pPr>
      <w:rPr>
        <w:rFonts w:cs="Times New Roman"/>
      </w:rPr>
    </w:lvl>
    <w:lvl w:ilvl="6" w:tplc="0402000F" w:tentative="1">
      <w:start w:val="1"/>
      <w:numFmt w:val="decimal"/>
      <w:lvlText w:val="%7."/>
      <w:lvlJc w:val="left"/>
      <w:pPr>
        <w:ind w:left="5868" w:hanging="360"/>
      </w:pPr>
      <w:rPr>
        <w:rFonts w:cs="Times New Roman"/>
      </w:rPr>
    </w:lvl>
    <w:lvl w:ilvl="7" w:tplc="04020019" w:tentative="1">
      <w:start w:val="1"/>
      <w:numFmt w:val="lowerLetter"/>
      <w:lvlText w:val="%8."/>
      <w:lvlJc w:val="left"/>
      <w:pPr>
        <w:ind w:left="6588" w:hanging="360"/>
      </w:pPr>
      <w:rPr>
        <w:rFonts w:cs="Times New Roman"/>
      </w:rPr>
    </w:lvl>
    <w:lvl w:ilvl="8" w:tplc="0402001B" w:tentative="1">
      <w:start w:val="1"/>
      <w:numFmt w:val="lowerRoman"/>
      <w:lvlText w:val="%9."/>
      <w:lvlJc w:val="right"/>
      <w:pPr>
        <w:ind w:left="7308" w:hanging="180"/>
      </w:pPr>
      <w:rPr>
        <w:rFonts w:cs="Times New Roman"/>
      </w:rPr>
    </w:lvl>
  </w:abstractNum>
  <w:abstractNum w:abstractNumId="1">
    <w:nsid w:val="071609FC"/>
    <w:multiLevelType w:val="hybridMultilevel"/>
    <w:tmpl w:val="0A2C9696"/>
    <w:lvl w:ilvl="0" w:tplc="47DAD5A0">
      <w:start w:val="1"/>
      <w:numFmt w:val="decimal"/>
      <w:lvlText w:val="%1."/>
      <w:lvlJc w:val="left"/>
      <w:pPr>
        <w:ind w:left="1188" w:hanging="360"/>
      </w:pPr>
      <w:rPr>
        <w:rFonts w:cs="Times New Roman" w:hint="default"/>
      </w:rPr>
    </w:lvl>
    <w:lvl w:ilvl="1" w:tplc="04020019" w:tentative="1">
      <w:start w:val="1"/>
      <w:numFmt w:val="lowerLetter"/>
      <w:lvlText w:val="%2."/>
      <w:lvlJc w:val="left"/>
      <w:pPr>
        <w:ind w:left="1908" w:hanging="360"/>
      </w:pPr>
      <w:rPr>
        <w:rFonts w:cs="Times New Roman"/>
      </w:rPr>
    </w:lvl>
    <w:lvl w:ilvl="2" w:tplc="0402001B" w:tentative="1">
      <w:start w:val="1"/>
      <w:numFmt w:val="lowerRoman"/>
      <w:lvlText w:val="%3."/>
      <w:lvlJc w:val="right"/>
      <w:pPr>
        <w:ind w:left="2628" w:hanging="180"/>
      </w:pPr>
      <w:rPr>
        <w:rFonts w:cs="Times New Roman"/>
      </w:rPr>
    </w:lvl>
    <w:lvl w:ilvl="3" w:tplc="0402000F" w:tentative="1">
      <w:start w:val="1"/>
      <w:numFmt w:val="decimal"/>
      <w:lvlText w:val="%4."/>
      <w:lvlJc w:val="left"/>
      <w:pPr>
        <w:ind w:left="3348" w:hanging="360"/>
      </w:pPr>
      <w:rPr>
        <w:rFonts w:cs="Times New Roman"/>
      </w:rPr>
    </w:lvl>
    <w:lvl w:ilvl="4" w:tplc="04020019" w:tentative="1">
      <w:start w:val="1"/>
      <w:numFmt w:val="lowerLetter"/>
      <w:lvlText w:val="%5."/>
      <w:lvlJc w:val="left"/>
      <w:pPr>
        <w:ind w:left="4068" w:hanging="360"/>
      </w:pPr>
      <w:rPr>
        <w:rFonts w:cs="Times New Roman"/>
      </w:rPr>
    </w:lvl>
    <w:lvl w:ilvl="5" w:tplc="0402001B" w:tentative="1">
      <w:start w:val="1"/>
      <w:numFmt w:val="lowerRoman"/>
      <w:lvlText w:val="%6."/>
      <w:lvlJc w:val="right"/>
      <w:pPr>
        <w:ind w:left="4788" w:hanging="180"/>
      </w:pPr>
      <w:rPr>
        <w:rFonts w:cs="Times New Roman"/>
      </w:rPr>
    </w:lvl>
    <w:lvl w:ilvl="6" w:tplc="0402000F" w:tentative="1">
      <w:start w:val="1"/>
      <w:numFmt w:val="decimal"/>
      <w:lvlText w:val="%7."/>
      <w:lvlJc w:val="left"/>
      <w:pPr>
        <w:ind w:left="5508" w:hanging="360"/>
      </w:pPr>
      <w:rPr>
        <w:rFonts w:cs="Times New Roman"/>
      </w:rPr>
    </w:lvl>
    <w:lvl w:ilvl="7" w:tplc="04020019" w:tentative="1">
      <w:start w:val="1"/>
      <w:numFmt w:val="lowerLetter"/>
      <w:lvlText w:val="%8."/>
      <w:lvlJc w:val="left"/>
      <w:pPr>
        <w:ind w:left="6228" w:hanging="360"/>
      </w:pPr>
      <w:rPr>
        <w:rFonts w:cs="Times New Roman"/>
      </w:rPr>
    </w:lvl>
    <w:lvl w:ilvl="8" w:tplc="0402001B" w:tentative="1">
      <w:start w:val="1"/>
      <w:numFmt w:val="lowerRoman"/>
      <w:lvlText w:val="%9."/>
      <w:lvlJc w:val="right"/>
      <w:pPr>
        <w:ind w:left="6948" w:hanging="180"/>
      </w:pPr>
      <w:rPr>
        <w:rFonts w:cs="Times New Roman"/>
      </w:rPr>
    </w:lvl>
  </w:abstractNum>
  <w:abstractNum w:abstractNumId="2">
    <w:nsid w:val="1A0C00D9"/>
    <w:multiLevelType w:val="hybridMultilevel"/>
    <w:tmpl w:val="FC6C6E9E"/>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
    <w:nsid w:val="417618A7"/>
    <w:multiLevelType w:val="hybridMultilevel"/>
    <w:tmpl w:val="DE4CB4CC"/>
    <w:lvl w:ilvl="0" w:tplc="AD3A2EAC">
      <w:start w:val="2"/>
      <w:numFmt w:val="bullet"/>
      <w:lvlText w:val="–"/>
      <w:lvlJc w:val="left"/>
      <w:pPr>
        <w:tabs>
          <w:tab w:val="num" w:pos="720"/>
        </w:tabs>
        <w:ind w:left="720" w:hanging="360"/>
      </w:pPr>
      <w:rPr>
        <w:rFonts w:ascii="Calibri" w:eastAsia="Times New Roman" w:hAnsi="Calibri"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4A4E6665"/>
    <w:multiLevelType w:val="multilevel"/>
    <w:tmpl w:val="D542DE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0E17B1C"/>
    <w:multiLevelType w:val="hybridMultilevel"/>
    <w:tmpl w:val="0A8E3D12"/>
    <w:lvl w:ilvl="0" w:tplc="30C0B99E">
      <w:start w:val="1"/>
      <w:numFmt w:val="decimal"/>
      <w:lvlText w:val="%1."/>
      <w:lvlJc w:val="left"/>
      <w:pPr>
        <w:ind w:left="1548" w:hanging="360"/>
      </w:pPr>
      <w:rPr>
        <w:rFonts w:cs="Times New Roman" w:hint="default"/>
      </w:rPr>
    </w:lvl>
    <w:lvl w:ilvl="1" w:tplc="04020019" w:tentative="1">
      <w:start w:val="1"/>
      <w:numFmt w:val="lowerLetter"/>
      <w:lvlText w:val="%2."/>
      <w:lvlJc w:val="left"/>
      <w:pPr>
        <w:ind w:left="2268" w:hanging="360"/>
      </w:pPr>
      <w:rPr>
        <w:rFonts w:cs="Times New Roman"/>
      </w:rPr>
    </w:lvl>
    <w:lvl w:ilvl="2" w:tplc="0402001B" w:tentative="1">
      <w:start w:val="1"/>
      <w:numFmt w:val="lowerRoman"/>
      <w:lvlText w:val="%3."/>
      <w:lvlJc w:val="right"/>
      <w:pPr>
        <w:ind w:left="2988" w:hanging="180"/>
      </w:pPr>
      <w:rPr>
        <w:rFonts w:cs="Times New Roman"/>
      </w:rPr>
    </w:lvl>
    <w:lvl w:ilvl="3" w:tplc="0402000F" w:tentative="1">
      <w:start w:val="1"/>
      <w:numFmt w:val="decimal"/>
      <w:lvlText w:val="%4."/>
      <w:lvlJc w:val="left"/>
      <w:pPr>
        <w:ind w:left="3708" w:hanging="360"/>
      </w:pPr>
      <w:rPr>
        <w:rFonts w:cs="Times New Roman"/>
      </w:rPr>
    </w:lvl>
    <w:lvl w:ilvl="4" w:tplc="04020019" w:tentative="1">
      <w:start w:val="1"/>
      <w:numFmt w:val="lowerLetter"/>
      <w:lvlText w:val="%5."/>
      <w:lvlJc w:val="left"/>
      <w:pPr>
        <w:ind w:left="4428" w:hanging="360"/>
      </w:pPr>
      <w:rPr>
        <w:rFonts w:cs="Times New Roman"/>
      </w:rPr>
    </w:lvl>
    <w:lvl w:ilvl="5" w:tplc="0402001B" w:tentative="1">
      <w:start w:val="1"/>
      <w:numFmt w:val="lowerRoman"/>
      <w:lvlText w:val="%6."/>
      <w:lvlJc w:val="right"/>
      <w:pPr>
        <w:ind w:left="5148" w:hanging="180"/>
      </w:pPr>
      <w:rPr>
        <w:rFonts w:cs="Times New Roman"/>
      </w:rPr>
    </w:lvl>
    <w:lvl w:ilvl="6" w:tplc="0402000F" w:tentative="1">
      <w:start w:val="1"/>
      <w:numFmt w:val="decimal"/>
      <w:lvlText w:val="%7."/>
      <w:lvlJc w:val="left"/>
      <w:pPr>
        <w:ind w:left="5868" w:hanging="360"/>
      </w:pPr>
      <w:rPr>
        <w:rFonts w:cs="Times New Roman"/>
      </w:rPr>
    </w:lvl>
    <w:lvl w:ilvl="7" w:tplc="04020019" w:tentative="1">
      <w:start w:val="1"/>
      <w:numFmt w:val="lowerLetter"/>
      <w:lvlText w:val="%8."/>
      <w:lvlJc w:val="left"/>
      <w:pPr>
        <w:ind w:left="6588" w:hanging="360"/>
      </w:pPr>
      <w:rPr>
        <w:rFonts w:cs="Times New Roman"/>
      </w:rPr>
    </w:lvl>
    <w:lvl w:ilvl="8" w:tplc="0402001B" w:tentative="1">
      <w:start w:val="1"/>
      <w:numFmt w:val="lowerRoman"/>
      <w:lvlText w:val="%9."/>
      <w:lvlJc w:val="right"/>
      <w:pPr>
        <w:ind w:left="7308" w:hanging="180"/>
      </w:pPr>
      <w:rPr>
        <w:rFonts w:cs="Times New Roman"/>
      </w:rPr>
    </w:lvl>
  </w:abstractNum>
  <w:num w:numId="1">
    <w:abstractNumId w:val="3"/>
  </w:num>
  <w:num w:numId="2">
    <w:abstractNumId w:val="1"/>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D9A"/>
    <w:rsid w:val="000A4396"/>
    <w:rsid w:val="001A5C65"/>
    <w:rsid w:val="0027234B"/>
    <w:rsid w:val="00304FE8"/>
    <w:rsid w:val="003A2626"/>
    <w:rsid w:val="003B7716"/>
    <w:rsid w:val="003D5716"/>
    <w:rsid w:val="00463E77"/>
    <w:rsid w:val="00481B4F"/>
    <w:rsid w:val="005C75EA"/>
    <w:rsid w:val="005E5DC3"/>
    <w:rsid w:val="006E2AB4"/>
    <w:rsid w:val="00707451"/>
    <w:rsid w:val="00750F37"/>
    <w:rsid w:val="007D6110"/>
    <w:rsid w:val="007F144F"/>
    <w:rsid w:val="008832FA"/>
    <w:rsid w:val="008B593A"/>
    <w:rsid w:val="008F77CD"/>
    <w:rsid w:val="00966CE7"/>
    <w:rsid w:val="00A72898"/>
    <w:rsid w:val="00AF2671"/>
    <w:rsid w:val="00B12847"/>
    <w:rsid w:val="00B54E4A"/>
    <w:rsid w:val="00BC0E37"/>
    <w:rsid w:val="00BD258D"/>
    <w:rsid w:val="00BE492A"/>
    <w:rsid w:val="00C52E1B"/>
    <w:rsid w:val="00C56AE0"/>
    <w:rsid w:val="00C60725"/>
    <w:rsid w:val="00D13D3A"/>
    <w:rsid w:val="00D14254"/>
    <w:rsid w:val="00DA7169"/>
    <w:rsid w:val="00E07D9A"/>
    <w:rsid w:val="00E17C14"/>
    <w:rsid w:val="00E66BBA"/>
    <w:rsid w:val="00E851A3"/>
    <w:rsid w:val="00E86B0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9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E07D9A"/>
    <w:pPr>
      <w:ind w:left="720"/>
      <w:contextualSpacing/>
    </w:pPr>
  </w:style>
  <w:style w:type="paragraph" w:styleId="ListParagraph">
    <w:name w:val="List Paragraph"/>
    <w:basedOn w:val="Normal"/>
    <w:uiPriority w:val="99"/>
    <w:qFormat/>
    <w:rsid w:val="008B593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521</Words>
  <Characters>2973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Борован</dc:title>
  <dc:subject/>
  <dc:creator>Община Борован</dc:creator>
  <cp:keywords/>
  <dc:description/>
  <cp:lastModifiedBy>User</cp:lastModifiedBy>
  <cp:revision>5</cp:revision>
  <dcterms:created xsi:type="dcterms:W3CDTF">2016-01-28T16:42:00Z</dcterms:created>
  <dcterms:modified xsi:type="dcterms:W3CDTF">2016-02-06T17:38:00Z</dcterms:modified>
</cp:coreProperties>
</file>