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0A0C4">
      <w:pPr>
        <w:pStyle w:val="4"/>
        <w:shd w:val="clear" w:color="auto" w:fill="FFFFFF"/>
        <w:spacing w:before="210" w:beforeAutospacing="0" w:after="210" w:afterAutospacing="0"/>
        <w:ind w:left="1050" w:right="1050"/>
        <w:jc w:val="center"/>
        <w:rPr>
          <w:rFonts w:eastAsia="Helvetica"/>
          <w:color w:val="333333"/>
        </w:rPr>
      </w:pPr>
      <w:r>
        <w:rPr>
          <w:rFonts w:eastAsia="Helvetica"/>
          <w:color w:val="333333"/>
          <w:shd w:val="clear" w:color="auto" w:fill="FFFFFF"/>
        </w:rPr>
        <w:t>Общинска избирателна комисия Борован</w:t>
      </w:r>
    </w:p>
    <w:p w14:paraId="31FE50D2">
      <w:pPr>
        <w:pBdr>
          <w:top w:val="single" w:color="808080" w:sz="4" w:space="0"/>
          <w:left w:val="none" w:color="808080" w:sz="0" w:space="0"/>
          <w:bottom w:val="none" w:color="808080" w:sz="0" w:space="0"/>
          <w:right w:val="none" w:color="808080" w:sz="0" w:space="0"/>
        </w:pBdr>
        <w:shd w:val="clear" w:color="auto" w:fill="FFFFFF"/>
        <w:jc w:val="both"/>
        <w:rPr>
          <w:rFonts w:ascii="Times New Roman" w:hAnsi="Times New Roman" w:eastAsia="Helvetica" w:cs="Times New Roman"/>
          <w:color w:val="000000"/>
          <w:sz w:val="24"/>
          <w:szCs w:val="24"/>
        </w:rPr>
      </w:pPr>
      <w:r>
        <w:rPr>
          <w:rFonts w:ascii="Times New Roman" w:hAnsi="Times New Roman" w:eastAsia="Helvetica" w:cs="Times New Roman"/>
          <w:color w:val="333333"/>
          <w:sz w:val="24"/>
          <w:szCs w:val="24"/>
        </w:rPr>
        <w:pict>
          <v:rect id="_x0000_i1025" o:spt="1" style="height:1.5pt;width:359.5pt;" fillcolor="#000000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72B66F">
      <w:pPr>
        <w:pStyle w:val="4"/>
        <w:shd w:val="clear" w:color="auto" w:fill="FFFFFF"/>
        <w:spacing w:before="210" w:beforeAutospacing="0" w:after="210" w:afterAutospacing="0"/>
        <w:ind w:left="1050" w:right="1050"/>
        <w:jc w:val="center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</w:rPr>
        <w:t>РЕШЕНИЕ</w:t>
      </w:r>
      <w:r>
        <w:rPr>
          <w:rFonts w:eastAsia="Helvetica"/>
          <w:color w:val="333333"/>
          <w:shd w:val="clear" w:color="auto" w:fill="FFFFFF"/>
        </w:rPr>
        <w:br w:type="textWrapping"/>
      </w:r>
      <w:r>
        <w:rPr>
          <w:rFonts w:eastAsia="Helvetica"/>
          <w:color w:val="333333"/>
          <w:shd w:val="clear" w:color="auto" w:fill="FFFFFF"/>
        </w:rPr>
        <w:t>№</w:t>
      </w:r>
      <w:r>
        <w:rPr>
          <w:rFonts w:eastAsia="Helvetica"/>
          <w:color w:val="333333"/>
          <w:shd w:val="clear" w:color="auto" w:fill="FFFFFF"/>
          <w:lang w:val="bg-BG"/>
        </w:rPr>
        <w:t xml:space="preserve"> </w:t>
      </w:r>
      <w:r>
        <w:rPr>
          <w:rFonts w:hint="default" w:eastAsia="Helvetica"/>
          <w:color w:val="333333"/>
          <w:shd w:val="clear" w:color="auto" w:fill="FFFFFF"/>
          <w:lang w:val="bg-BG"/>
        </w:rPr>
        <w:t>1</w:t>
      </w:r>
      <w:r>
        <w:rPr>
          <w:rFonts w:eastAsia="Helvetica"/>
          <w:color w:val="333333"/>
          <w:shd w:val="clear" w:color="auto" w:fill="FFFFFF"/>
          <w:lang w:val="bg-BG"/>
        </w:rPr>
        <w:t>7</w:t>
      </w:r>
      <w:r>
        <w:rPr>
          <w:rFonts w:hint="default" w:eastAsia="Helvetica"/>
          <w:color w:val="333333"/>
          <w:shd w:val="clear" w:color="auto" w:fill="FFFFFF"/>
          <w:lang w:val="bg-BG"/>
        </w:rPr>
        <w:t>3</w:t>
      </w:r>
      <w:r>
        <w:rPr>
          <w:rFonts w:eastAsia="Helvetica"/>
          <w:color w:val="333333"/>
          <w:shd w:val="clear" w:color="auto" w:fill="FFFFFF"/>
          <w:lang w:val="bg-BG"/>
        </w:rPr>
        <w:t xml:space="preserve"> </w:t>
      </w:r>
      <w:r>
        <w:rPr>
          <w:rFonts w:eastAsia="Helvetica"/>
          <w:color w:val="333333"/>
          <w:shd w:val="clear" w:color="auto" w:fill="FFFFFF"/>
        </w:rPr>
        <w:t>– МИ</w:t>
      </w:r>
      <w:r>
        <w:rPr>
          <w:rFonts w:eastAsia="Helvetica"/>
          <w:color w:val="333333"/>
          <w:shd w:val="clear" w:color="auto" w:fill="FFFFFF"/>
        </w:rPr>
        <w:br w:type="textWrapping"/>
      </w:r>
      <w:r>
        <w:rPr>
          <w:rFonts w:eastAsia="Helvetica"/>
          <w:color w:val="333333"/>
          <w:shd w:val="clear" w:color="auto" w:fill="FFFFFF"/>
        </w:rPr>
        <w:t xml:space="preserve">Борован, </w:t>
      </w:r>
      <w:r>
        <w:rPr>
          <w:rFonts w:hint="default" w:eastAsia="Helvetica"/>
          <w:color w:val="333333"/>
          <w:shd w:val="clear" w:color="auto" w:fill="FFFFFF"/>
          <w:lang w:val="bg-BG"/>
        </w:rPr>
        <w:t>16</w:t>
      </w:r>
      <w:r>
        <w:rPr>
          <w:rFonts w:eastAsia="Helvetica"/>
          <w:color w:val="333333"/>
          <w:shd w:val="clear" w:color="auto" w:fill="FFFFFF"/>
        </w:rPr>
        <w:t>.0</w:t>
      </w:r>
      <w:r>
        <w:rPr>
          <w:rFonts w:hint="default" w:eastAsia="Helvetica"/>
          <w:color w:val="333333"/>
          <w:shd w:val="clear" w:color="auto" w:fill="FFFFFF"/>
          <w:lang w:val="bg-BG"/>
        </w:rPr>
        <w:t>7</w:t>
      </w:r>
      <w:r>
        <w:rPr>
          <w:rFonts w:eastAsia="Helvetica"/>
          <w:color w:val="333333"/>
          <w:shd w:val="clear" w:color="auto" w:fill="FFFFFF"/>
        </w:rPr>
        <w:t>.20</w:t>
      </w:r>
      <w:r>
        <w:rPr>
          <w:rFonts w:eastAsia="Helvetica"/>
          <w:color w:val="333333"/>
          <w:shd w:val="clear" w:color="auto" w:fill="FFFFFF"/>
          <w:lang w:val="bg-BG"/>
        </w:rPr>
        <w:t>2</w:t>
      </w:r>
      <w:r>
        <w:rPr>
          <w:rFonts w:hint="default" w:eastAsia="Helvetica"/>
          <w:color w:val="333333"/>
          <w:shd w:val="clear" w:color="auto" w:fill="FFFFFF"/>
          <w:lang w:val="bg-BG"/>
        </w:rPr>
        <w:t>6</w:t>
      </w:r>
      <w:r>
        <w:rPr>
          <w:rFonts w:eastAsia="Helvetica"/>
          <w:color w:val="333333"/>
          <w:shd w:val="clear" w:color="auto" w:fill="FFFFFF"/>
          <w:lang w:val="bg-BG"/>
        </w:rPr>
        <w:t xml:space="preserve"> г.</w:t>
      </w:r>
    </w:p>
    <w:p w14:paraId="4745E1B6">
      <w:pPr>
        <w:pStyle w:val="4"/>
        <w:shd w:val="clear" w:color="auto" w:fill="FFFFFF"/>
        <w:spacing w:beforeAutospacing="0" w:after="120" w:afterAutospacing="0"/>
        <w:jc w:val="both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</w:rPr>
        <w:t>ОТНОСНО: Избор на заместник на Секретаря на ОИК – Борован</w:t>
      </w:r>
      <w:r>
        <w:rPr>
          <w:rFonts w:eastAsia="Helvetica"/>
          <w:color w:val="333333"/>
          <w:shd w:val="clear" w:color="auto" w:fill="FFFFFF"/>
          <w:lang w:val="bg-BG"/>
        </w:rPr>
        <w:t>.</w:t>
      </w:r>
    </w:p>
    <w:p w14:paraId="64EF3FD6">
      <w:pPr>
        <w:pStyle w:val="4"/>
        <w:shd w:val="clear" w:color="auto" w:fill="FFFFFF"/>
        <w:spacing w:after="120"/>
        <w:jc w:val="both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</w:rPr>
        <w:t xml:space="preserve">На основание чл.87, ал.1, т.1, чл.85, ал.9 от ИК и във връзка с т.14 от </w:t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</w:rPr>
        <w:t xml:space="preserve">Решение №2161 от 31.08.2023 г. На </w:t>
      </w:r>
      <w:r>
        <w:rPr>
          <w:rFonts w:eastAsia="Helvetica"/>
          <w:color w:val="333333"/>
          <w:shd w:val="clear" w:color="auto" w:fill="FFFFFF"/>
          <w:lang w:val="bg-BG"/>
        </w:rPr>
        <w:t>ЦИК</w:t>
      </w:r>
    </w:p>
    <w:p w14:paraId="3731A0AB">
      <w:pPr>
        <w:pStyle w:val="4"/>
        <w:shd w:val="clear" w:color="auto" w:fill="FFFFFF"/>
        <w:spacing w:after="120"/>
        <w:jc w:val="both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</w:rPr>
        <w:t>Общинска Избирателна Комисия - Борован</w:t>
      </w:r>
    </w:p>
    <w:p w14:paraId="273FC472">
      <w:pPr>
        <w:pStyle w:val="4"/>
        <w:shd w:val="clear" w:color="auto" w:fill="FFFFFF"/>
        <w:spacing w:beforeAutospacing="0" w:after="120" w:afterAutospacing="0"/>
        <w:jc w:val="both"/>
        <w:rPr>
          <w:rFonts w:eastAsia="Helvetica"/>
          <w:color w:val="333333"/>
          <w:shd w:val="clear" w:color="auto" w:fill="FFFFFF"/>
        </w:rPr>
      </w:pPr>
    </w:p>
    <w:p w14:paraId="54679D38">
      <w:pPr>
        <w:pStyle w:val="4"/>
        <w:shd w:val="clear" w:color="auto" w:fill="FFFFFF"/>
        <w:spacing w:beforeAutospacing="0" w:after="120" w:afterAutospacing="0"/>
        <w:jc w:val="center"/>
        <w:rPr>
          <w:rStyle w:val="5"/>
          <w:rFonts w:eastAsia="Helvetica"/>
          <w:color w:val="333333"/>
          <w:shd w:val="clear" w:color="auto" w:fill="FFFFFF"/>
        </w:rPr>
      </w:pPr>
      <w:r>
        <w:rPr>
          <w:rStyle w:val="5"/>
          <w:rFonts w:eastAsia="Helvetica"/>
          <w:color w:val="333333"/>
          <w:shd w:val="clear" w:color="auto" w:fill="FFFFFF"/>
        </w:rPr>
        <w:t>Р</w:t>
      </w:r>
      <w:r>
        <w:rPr>
          <w:rFonts w:eastAsia="Helvetica"/>
          <w:color w:val="333333"/>
          <w:shd w:val="clear" w:color="auto" w:fill="FFFFFF"/>
        </w:rPr>
        <w:t> </w:t>
      </w:r>
      <w:r>
        <w:rPr>
          <w:rStyle w:val="5"/>
          <w:rFonts w:eastAsia="Helvetica"/>
          <w:color w:val="333333"/>
          <w:shd w:val="clear" w:color="auto" w:fill="FFFFFF"/>
        </w:rPr>
        <w:t>Е</w:t>
      </w:r>
      <w:r>
        <w:rPr>
          <w:rFonts w:eastAsia="Helvetica"/>
          <w:color w:val="333333"/>
          <w:shd w:val="clear" w:color="auto" w:fill="FFFFFF"/>
        </w:rPr>
        <w:t> </w:t>
      </w:r>
      <w:r>
        <w:rPr>
          <w:rStyle w:val="5"/>
          <w:rFonts w:eastAsia="Helvetica"/>
          <w:color w:val="333333"/>
          <w:shd w:val="clear" w:color="auto" w:fill="FFFFFF"/>
        </w:rPr>
        <w:t>Ш</w:t>
      </w:r>
      <w:r>
        <w:rPr>
          <w:rFonts w:eastAsia="Helvetica"/>
          <w:color w:val="333333"/>
          <w:shd w:val="clear" w:color="auto" w:fill="FFFFFF"/>
        </w:rPr>
        <w:t> </w:t>
      </w:r>
      <w:r>
        <w:rPr>
          <w:rStyle w:val="5"/>
          <w:rFonts w:eastAsia="Helvetica"/>
          <w:color w:val="333333"/>
          <w:shd w:val="clear" w:color="auto" w:fill="FFFFFF"/>
        </w:rPr>
        <w:t>И:</w:t>
      </w:r>
    </w:p>
    <w:p w14:paraId="424F42EF">
      <w:pPr>
        <w:pStyle w:val="4"/>
        <w:shd w:val="clear" w:color="auto" w:fill="FFFFFF"/>
        <w:spacing w:beforeAutospacing="0" w:after="120" w:afterAutospacing="0"/>
        <w:jc w:val="center"/>
        <w:rPr>
          <w:rStyle w:val="5"/>
          <w:rFonts w:eastAsia="Helvetica"/>
          <w:color w:val="333333"/>
          <w:shd w:val="clear" w:color="auto" w:fill="FFFFFF"/>
        </w:rPr>
      </w:pPr>
    </w:p>
    <w:p w14:paraId="305C4FDF">
      <w:pPr>
        <w:numPr>
          <w:ilvl w:val="0"/>
          <w:numId w:val="1"/>
        </w:numPr>
        <w:ind w:left="714" w:hanging="357"/>
        <w:jc w:val="both"/>
        <w:rPr>
          <w:rFonts w:ascii="Times New Roman" w:hAnsi="Times New Roman" w:eastAsia="Helvetica" w:cs="Times New Roman"/>
          <w:b/>
          <w:color w:val="333333"/>
          <w:sz w:val="24"/>
          <w:szCs w:val="24"/>
        </w:rPr>
      </w:pPr>
      <w:r>
        <w:rPr>
          <w:rStyle w:val="5"/>
          <w:rFonts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  <w:lang w:val="bg-BG"/>
        </w:rPr>
        <w:t>Поради</w:t>
      </w:r>
      <w:r>
        <w:rPr>
          <w:rStyle w:val="5"/>
          <w:rFonts w:hint="default"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  <w:lang w:val="bg-BG"/>
        </w:rPr>
        <w:t xml:space="preserve"> отсъствие на</w:t>
      </w:r>
      <w:r>
        <w:rPr>
          <w:rStyle w:val="5"/>
          <w:rFonts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</w:rPr>
        <w:t xml:space="preserve"> секретаря на ОИК, решенията и протоколите се подписват от </w:t>
      </w:r>
      <w:r>
        <w:rPr>
          <w:rStyle w:val="5"/>
          <w:rFonts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  <w:lang w:val="bg-BG"/>
        </w:rPr>
        <w:t>Цветана</w:t>
      </w:r>
      <w:r>
        <w:rPr>
          <w:rStyle w:val="5"/>
          <w:rFonts w:hint="default"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  <w:lang w:val="bg-BG"/>
        </w:rPr>
        <w:t xml:space="preserve"> Иванова Гетовска</w:t>
      </w:r>
      <w:r>
        <w:rPr>
          <w:rStyle w:val="5"/>
          <w:rFonts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</w:rPr>
        <w:t xml:space="preserve"> – член на комисията за „секретар“</w:t>
      </w:r>
      <w:r>
        <w:rPr>
          <w:rStyle w:val="5"/>
          <w:rFonts w:hint="default"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  <w:lang w:val="bg-BG"/>
        </w:rPr>
        <w:t>.</w:t>
      </w:r>
      <w:r>
        <w:rPr>
          <w:rFonts w:ascii="Times New Roman" w:hAnsi="Times New Roman" w:eastAsia="Helvetica" w:cs="Times New Roman"/>
          <w:b/>
          <w:color w:val="333333"/>
          <w:sz w:val="24"/>
          <w:szCs w:val="24"/>
          <w:shd w:val="clear" w:color="auto" w:fill="FFFFFF"/>
        </w:rPr>
        <w:t> </w:t>
      </w:r>
    </w:p>
    <w:p w14:paraId="1503CB1E">
      <w:pPr>
        <w:tabs>
          <w:tab w:val="left" w:pos="720"/>
        </w:tabs>
        <w:spacing w:beforeAutospacing="1" w:afterAutospacing="1"/>
        <w:jc w:val="both"/>
        <w:rPr>
          <w:rFonts w:ascii="Times New Roman" w:hAnsi="Times New Roman" w:eastAsia="Helvetica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 xml:space="preserve">Да се сведе до знанието на членовете на СИК/ПСИК и да се обяви като съобщение в сайта на ОИК Борован. </w:t>
      </w:r>
    </w:p>
    <w:p w14:paraId="2E8172E5">
      <w:pPr>
        <w:pStyle w:val="4"/>
        <w:shd w:val="clear" w:color="auto" w:fill="FFFFFF"/>
        <w:spacing w:beforeAutospacing="0" w:after="120" w:afterAutospacing="0"/>
        <w:ind w:firstLine="720"/>
        <w:jc w:val="both"/>
        <w:rPr>
          <w:rFonts w:eastAsia="Helvetica"/>
          <w:color w:val="333333"/>
          <w:shd w:val="clear" w:color="auto" w:fill="FFFFFF"/>
        </w:rPr>
      </w:pPr>
      <w:r>
        <w:rPr>
          <w:rFonts w:eastAsia="Helvetica"/>
          <w:color w:val="333333"/>
          <w:shd w:val="clear" w:color="auto" w:fill="FFFFFF"/>
        </w:rPr>
        <w:t xml:space="preserve">Решението може да се обжалва чрез ОИК </w:t>
      </w:r>
      <w:r>
        <w:rPr>
          <w:rFonts w:eastAsia="Helvetica"/>
          <w:color w:val="333333"/>
          <w:shd w:val="clear" w:color="auto" w:fill="FFFFFF"/>
          <w:lang w:val="bg-BG"/>
        </w:rPr>
        <w:t xml:space="preserve">Борован </w:t>
      </w:r>
      <w:r>
        <w:rPr>
          <w:rFonts w:eastAsia="Helvetica"/>
          <w:color w:val="333333"/>
          <w:shd w:val="clear" w:color="auto" w:fill="FFFFFF"/>
        </w:rPr>
        <w:t>пред Централната</w:t>
      </w:r>
      <w:r>
        <w:rPr>
          <w:rFonts w:eastAsia="Helvetica"/>
          <w:color w:val="333333"/>
          <w:shd w:val="clear" w:color="auto" w:fill="FFFFFF"/>
          <w:lang w:val="bg-BG"/>
        </w:rPr>
        <w:t xml:space="preserve"> </w:t>
      </w:r>
      <w:r>
        <w:rPr>
          <w:rFonts w:eastAsia="Helvetica"/>
          <w:color w:val="333333"/>
          <w:shd w:val="clear" w:color="auto" w:fill="FFFFFF"/>
        </w:rPr>
        <w:t>избирателна комисия в срок три дни от обявяването му.</w:t>
      </w:r>
    </w:p>
    <w:p w14:paraId="395EF0B0">
      <w:pPr>
        <w:pStyle w:val="4"/>
        <w:shd w:val="clear" w:color="auto" w:fill="FFFFFF"/>
        <w:spacing w:beforeAutospacing="0" w:after="120" w:afterAutospacing="0"/>
        <w:rPr>
          <w:rFonts w:eastAsia="Helvetica"/>
          <w:color w:val="333333"/>
          <w:shd w:val="clear" w:color="auto" w:fill="FFFFFF"/>
        </w:rPr>
      </w:pPr>
    </w:p>
    <w:p w14:paraId="77218E6C">
      <w:pPr>
        <w:pStyle w:val="4"/>
        <w:shd w:val="clear" w:color="auto" w:fill="FFFFFF"/>
        <w:spacing w:beforeAutospacing="0" w:after="120" w:afterAutospacing="0"/>
        <w:jc w:val="both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</w:rPr>
        <w:t xml:space="preserve">Председател: </w:t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>Секретар:</w:t>
      </w:r>
    </w:p>
    <w:p w14:paraId="2EDB2389">
      <w:pP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 xml:space="preserve">Димитър Попов </w:t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>Цветана</w:t>
      </w:r>
      <w:r>
        <w:rPr>
          <w:rFonts w:hint="default"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 xml:space="preserve"> Гетовска</w:t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</w:p>
    <w:p w14:paraId="259842E5">
      <w:pP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</w:pPr>
    </w:p>
    <w:p w14:paraId="267B5930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14:paraId="39CF2878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14:paraId="40CC7EFE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14:paraId="6795AA70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bookmarkStart w:id="0" w:name="_GoBack"/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Обявено на: ................202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bg-BG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г., ..............ч. Свалено на: ..............202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bg-BG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г., ...............ч.</w:t>
      </w:r>
    </w:p>
    <w:p w14:paraId="404CF31B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14:paraId="2E418473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1.........................                                          1.........................</w:t>
      </w:r>
    </w:p>
    <w:p w14:paraId="4D75D167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14:paraId="74A6E35C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2.........................                                          2.........................</w:t>
      </w:r>
    </w:p>
    <w:bookmarkEnd w:id="0"/>
    <w:p w14:paraId="45A02111">
      <w:pP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E9405A"/>
    <w:multiLevelType w:val="multilevel"/>
    <w:tmpl w:val="60E9405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720"/>
  <w:hyphenationZone w:val="425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BC"/>
    <w:rsid w:val="000273E9"/>
    <w:rsid w:val="002727B0"/>
    <w:rsid w:val="007F32BC"/>
    <w:rsid w:val="00EB33AA"/>
    <w:rsid w:val="13584C08"/>
    <w:rsid w:val="179247F4"/>
    <w:rsid w:val="3C02502F"/>
    <w:rsid w:val="3C622343"/>
    <w:rsid w:val="3DAA002E"/>
    <w:rsid w:val="553625B9"/>
    <w:rsid w:val="59E60051"/>
    <w:rsid w:val="68324A2F"/>
    <w:rsid w:val="6BB7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868</Characters>
  <Lines>7</Lines>
  <Paragraphs>2</Paragraphs>
  <TotalTime>12</TotalTime>
  <ScaleCrop>false</ScaleCrop>
  <LinksUpToDate>false</LinksUpToDate>
  <CharactersWithSpaces>1018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2023-10-24T15:02:00Z</dcterms:created>
  <dc:creator>Obshtina</dc:creator>
  <cp:lastModifiedBy>Obshtina</cp:lastModifiedBy>
  <cp:lastPrinted>2026-07-16T15:45:21Z</cp:lastPrinted>
  <dcterms:modified xsi:type="dcterms:W3CDTF">2026-07-16T15:45:33Z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2DF1577B28A549C9928F9D6A7C43AA94_12</vt:lpwstr>
  </property>
</Properties>
</file>