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№ 15-МИ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Борован, 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.09.2023 г.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ОТНОСНО: 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Борован при произвеждане на изборите за общински съветници и за кметове на 29 октомври 2023 г.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На основание чл. 72, ал. 1, т. 1, чл. 92, ал. 4, т.1 и т. 2 от Изборния кодексРешение № 2378- МИ от 12.09.2023 г. на ЦИК, ОИК- Борован 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</w:rPr>
        <w:t>Р Е Ш И:</w:t>
      </w:r>
    </w:p>
    <w:p>
      <w:pPr>
        <w:pStyle w:val="1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Определя броя на членове във всяка СИК на територията на община Борован на база броя избиратели, както следва: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 1.1. За секции до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00 избиратели включително –7 членове, включително председател, заместник-председател и секретар;</w:t>
      </w:r>
    </w:p>
    <w:p>
      <w:pPr>
        <w:pStyle w:val="16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За секции над 500 избиратели - 9 членове, включително председател, заместник-председател и секретар;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Определя общ брой членове на СИК в община Борован –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bg-BG"/>
        </w:rPr>
        <w:t>76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 (седемдесет и шест) броя, от които за всяка СИК съобразно броя на избирателите в съответната избирателна секция, както следва: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 Брой избиратели в предварителните списъци за гласуване в изборите за общински съветници и кметове на 29 октомври 2023 г. в община Борован:</w:t>
      </w:r>
    </w:p>
    <w:tbl>
      <w:tblPr>
        <w:tblStyle w:val="4"/>
        <w:tblW w:w="919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29"/>
        <w:gridCol w:w="593"/>
        <w:gridCol w:w="1502"/>
        <w:gridCol w:w="1865"/>
        <w:gridCol w:w="756"/>
        <w:gridCol w:w="1121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код обл.</w:t>
            </w:r>
          </w:p>
        </w:tc>
        <w:tc>
          <w:tcPr>
            <w:tcW w:w="1729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име на областта</w:t>
            </w:r>
          </w:p>
        </w:tc>
        <w:tc>
          <w:tcPr>
            <w:tcW w:w="593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код общ.</w:t>
            </w:r>
          </w:p>
        </w:tc>
        <w:tc>
          <w:tcPr>
            <w:tcW w:w="1502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име на общината</w:t>
            </w:r>
          </w:p>
        </w:tc>
        <w:tc>
          <w:tcPr>
            <w:tcW w:w="1865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име на район</w:t>
            </w:r>
          </w:p>
        </w:tc>
        <w:tc>
          <w:tcPr>
            <w:tcW w:w="756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секция №</w:t>
            </w:r>
          </w:p>
        </w:tc>
        <w:tc>
          <w:tcPr>
            <w:tcW w:w="1121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брой изби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bg-BG"/>
              </w:rPr>
              <w:t>рате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ли</w:t>
            </w:r>
          </w:p>
        </w:tc>
        <w:tc>
          <w:tcPr>
            <w:tcW w:w="848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брой членове на СИК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 БОРОВАН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449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 БОРОВАН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507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 БОРОВАН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689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С.МАЛОРАД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291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С.МАЛОРАД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386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С.МАЛОРАД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685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С.ДОБРОЛЕВО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384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С.ДОБРОЛЕВО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251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С.НИВЯНИН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009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284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78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ВРАЦА                  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БОРОВАН                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С.СИРАКОВО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010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154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ОБЩО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/>
              </w:rPr>
              <w:t>4080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en-US"/>
              </w:rPr>
              <w:t>76</w:t>
            </w:r>
          </w:p>
        </w:tc>
      </w:tr>
    </w:tbl>
    <w:p>
      <w:pPr>
        <w:pStyle w:val="1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</w:rPr>
        <w:t>Утвърждава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следното разпледеление на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</w:rPr>
        <w:t xml:space="preserve">местата 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</w:rPr>
        <w:t>на всички членове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в СИК, съгласно утвърдените от ЦИК методически указания и изчислителна процедура към тях, както следва:</w:t>
      </w:r>
    </w:p>
    <w:tbl>
      <w:tblPr>
        <w:tblStyle w:val="4"/>
        <w:tblW w:w="919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90"/>
        <w:gridCol w:w="2250"/>
        <w:gridCol w:w="1710"/>
        <w:gridCol w:w="942"/>
        <w:gridCol w:w="48"/>
        <w:gridCol w:w="1155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8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Община</w:t>
            </w:r>
          </w:p>
        </w:tc>
        <w:tc>
          <w:tcPr>
            <w:tcW w:w="99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KП "ГЕРБ-СДС "</w:t>
            </w:r>
          </w:p>
        </w:tc>
        <w:tc>
          <w:tcPr>
            <w:tcW w:w="225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КП“ПРОДЪЛЖАВАМЕ ПРОМЯНАТА-ДЕМОКРАТИЧНА БЪЛГАНИЯ“</w:t>
            </w:r>
          </w:p>
        </w:tc>
        <w:tc>
          <w:tcPr>
            <w:tcW w:w="171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"Възраждане"</w:t>
            </w:r>
          </w:p>
        </w:tc>
        <w:tc>
          <w:tcPr>
            <w:tcW w:w="990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„ДПС“</w:t>
            </w:r>
          </w:p>
        </w:tc>
        <w:tc>
          <w:tcPr>
            <w:tcW w:w="1155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КП "БСП за България"</w:t>
            </w:r>
          </w:p>
        </w:tc>
        <w:tc>
          <w:tcPr>
            <w:tcW w:w="915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Борован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  <w:t>10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bg-BG"/>
              </w:rPr>
              <w:t>0</w:t>
            </w:r>
          </w:p>
        </w:tc>
      </w:tr>
    </w:tbl>
    <w:p>
      <w:pPr>
        <w:pStyle w:val="16"/>
        <w:numPr>
          <w:numId w:val="0"/>
        </w:numPr>
        <w:spacing w:before="100" w:beforeAutospacing="1" w:after="100" w:afterAutospacing="1" w:line="240" w:lineRule="auto"/>
        <w:ind w:left="360" w:leftChars="0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</w:p>
    <w:p>
      <w:pPr>
        <w:pStyle w:val="16"/>
        <w:numPr>
          <w:numId w:val="0"/>
        </w:numPr>
        <w:spacing w:before="100" w:beforeAutospacing="1" w:after="100" w:afterAutospacing="1" w:line="240" w:lineRule="auto"/>
        <w:ind w:left="360" w:leftChars="0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</w:p>
    <w:p>
      <w:pPr>
        <w:pStyle w:val="1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Определя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</w:rPr>
        <w:t xml:space="preserve">ръководствата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на СИК, съгласно утвърдените от ЦИК методически указания и изчислителна процедура към тях, както следва:</w:t>
      </w:r>
    </w:p>
    <w:tbl>
      <w:tblPr>
        <w:tblStyle w:val="4"/>
        <w:tblW w:w="919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90"/>
        <w:gridCol w:w="2250"/>
        <w:gridCol w:w="1710"/>
        <w:gridCol w:w="942"/>
        <w:gridCol w:w="48"/>
        <w:gridCol w:w="1155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8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Община</w:t>
            </w:r>
          </w:p>
        </w:tc>
        <w:tc>
          <w:tcPr>
            <w:tcW w:w="99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KП "ГЕРБ-СДС "</w:t>
            </w:r>
          </w:p>
        </w:tc>
        <w:tc>
          <w:tcPr>
            <w:tcW w:w="225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КП“ПРОДЪЛЖАВАМЕ ПРОМЯНАТА-ДЕМОКРАТИЧНА БЪЛГАНИЯ“</w:t>
            </w:r>
          </w:p>
        </w:tc>
        <w:tc>
          <w:tcPr>
            <w:tcW w:w="1710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"Възраждане"</w:t>
            </w:r>
          </w:p>
        </w:tc>
        <w:tc>
          <w:tcPr>
            <w:tcW w:w="990" w:type="dxa"/>
            <w:gridSpan w:val="2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„ДПС“</w:t>
            </w:r>
          </w:p>
        </w:tc>
        <w:tc>
          <w:tcPr>
            <w:tcW w:w="1155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КП "БСП за България"</w:t>
            </w:r>
          </w:p>
        </w:tc>
        <w:tc>
          <w:tcPr>
            <w:tcW w:w="915" w:type="dxa"/>
            <w:tcBorders>
              <w:top w:val="single" w:color="C0C0C0" w:sz="8" w:space="0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ПП „Има такъв народ“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0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Борован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C0C0C0" w:sz="8" w:space="0"/>
              <w:right w:val="single" w:color="C0C0C0" w:sz="8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             Решението да се сведе до знанието на Община Борован.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ПРЕДСЕДАТЕЛ: 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Димитър Сашков Попов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СЕКРЕТАР: 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Силия Иванова Иванова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Обявено на: ................2023 г., ..............ч.                         Свалено на: ..............2023 г., ...............ч.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1.........................                                                         1.........................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>2.........................                                                         2.........................</w:t>
      </w:r>
    </w:p>
    <w:p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b/>
          <w:bCs/>
          <w:color w:val="FFFFFF"/>
          <w:kern w:val="0"/>
          <w:sz w:val="24"/>
          <w:szCs w:val="24"/>
          <w:lang w:eastAsia="bg-BG"/>
        </w:rPr>
        <w:t>Календар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</w:rPr>
        <w:t xml:space="preserve"> 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B3159"/>
    <w:multiLevelType w:val="multilevel"/>
    <w:tmpl w:val="2C6B315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61F6"/>
    <w:rsid w:val="004A7F78"/>
    <w:rsid w:val="00570101"/>
    <w:rsid w:val="005F4D04"/>
    <w:rsid w:val="0074353B"/>
    <w:rsid w:val="00BF53BE"/>
    <w:rsid w:val="00C07393"/>
    <w:rsid w:val="00C9323E"/>
    <w:rsid w:val="00F05143"/>
    <w:rsid w:val="00F461F6"/>
    <w:rsid w:val="00F52E9F"/>
    <w:rsid w:val="00FC5977"/>
    <w:rsid w:val="4F1A448A"/>
    <w:rsid w:val="502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</w:rPr>
  </w:style>
  <w:style w:type="paragraph" w:styleId="2">
    <w:name w:val="heading 4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bg-BG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7">
    <w:name w:val="Hyperlink"/>
    <w:basedOn w:val="3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4 Char"/>
    <w:basedOn w:val="3"/>
    <w:link w:val="2"/>
    <w:uiPriority w:val="9"/>
    <w:rPr>
      <w:rFonts w:ascii="Times New Roman" w:hAnsi="Times New Roman" w:eastAsia="Times New Roman" w:cs="Times New Roman"/>
      <w:b/>
      <w:bCs/>
      <w:kern w:val="0"/>
      <w:sz w:val="24"/>
      <w:szCs w:val="24"/>
      <w:lang w:eastAsia="bg-BG"/>
    </w:rPr>
  </w:style>
  <w:style w:type="paragraph" w:customStyle="1" w:styleId="12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</w:rPr>
  </w:style>
  <w:style w:type="paragraph" w:customStyle="1" w:styleId="13">
    <w:name w:val="resh-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</w:rPr>
  </w:style>
  <w:style w:type="paragraph" w:customStyle="1" w:styleId="14">
    <w:name w:val="calendar-item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bg-BG"/>
    </w:rPr>
  </w:style>
  <w:style w:type="table" w:customStyle="1" w:styleId="15">
    <w:name w:val="Plain Table 2"/>
    <w:basedOn w:val="4"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2530</Characters>
  <Lines>21</Lines>
  <Paragraphs>5</Paragraphs>
  <TotalTime>14</TotalTime>
  <ScaleCrop>false</ScaleCrop>
  <LinksUpToDate>false</LinksUpToDate>
  <CharactersWithSpaces>2968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2023-09-14T05:39:00Z</dcterms:created>
  <dc:creator>petrova_popova@abv.bg</dc:creator>
  <cp:lastModifiedBy>siliy</cp:lastModifiedBy>
  <dcterms:modified xsi:type="dcterms:W3CDTF">2023-09-15T07:57:59Z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56529A4F72E842CA86FF4473047B6B90</vt:lpwstr>
  </property>
</Properties>
</file>