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2A" w:rsidRDefault="00D80D2A" w:rsidP="00D80D2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 № 3</w:t>
      </w:r>
      <w:r w:rsidR="00A7773A">
        <w:rPr>
          <w:rFonts w:ascii="Times New Roman" w:eastAsia="Calibri" w:hAnsi="Times New Roman" w:cs="Times New Roman"/>
          <w:sz w:val="32"/>
          <w:szCs w:val="32"/>
          <w:lang w:eastAsia="bg-BG"/>
        </w:rPr>
        <w:t>6</w:t>
      </w:r>
      <w:r w:rsidR="00E57105">
        <w:rPr>
          <w:rFonts w:ascii="Times New Roman" w:eastAsia="Calibri" w:hAnsi="Times New Roman" w:cs="Times New Roman"/>
          <w:sz w:val="24"/>
          <w:szCs w:val="24"/>
          <w:lang w:eastAsia="bg-BG"/>
        </w:rPr>
        <w:br/>
        <w:t>Борован,</w:t>
      </w:r>
      <w:r w:rsidR="007230A9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21</w:t>
      </w:r>
      <w:r w:rsidR="00657DF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.10.2021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D80D2A" w:rsidRDefault="00E57105" w:rsidP="00D80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A7773A">
        <w:rPr>
          <w:rFonts w:ascii="Times New Roman" w:eastAsia="Calibri" w:hAnsi="Times New Roman" w:cs="Times New Roman"/>
          <w:sz w:val="24"/>
          <w:szCs w:val="24"/>
          <w:lang w:eastAsia="bg-BG"/>
        </w:rPr>
        <w:t>21</w:t>
      </w:r>
      <w:r w:rsidR="00657DF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.10.2021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A7773A">
        <w:rPr>
          <w:rFonts w:ascii="Times New Roman" w:eastAsia="Calibri" w:hAnsi="Times New Roman" w:cs="Times New Roman"/>
          <w:sz w:val="24"/>
          <w:szCs w:val="24"/>
          <w:lang w:eastAsia="bg-BG"/>
        </w:rPr>
        <w:t>12,00</w:t>
      </w:r>
      <w:r w:rsidR="00D80D2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с. Борован, ул.</w:t>
      </w:r>
      <w:r w:rsidR="00474FA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D80D2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”Иван Вазов” № 1 се проведе заседание на ОИК Борован. </w:t>
      </w:r>
    </w:p>
    <w:p w:rsidR="00D80D2A" w:rsidRDefault="00D80D2A" w:rsidP="00D80D2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заседанието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</w:p>
    <w:p w:rsidR="00D80D2A" w:rsidRPr="00E57105" w:rsidRDefault="00D80D2A" w:rsidP="00D80D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>Яна Тошева Бецинска</w:t>
      </w:r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- Георгиева– председател;</w:t>
      </w:r>
    </w:p>
    <w:p w:rsidR="00D80D2A" w:rsidRPr="00E57105" w:rsidRDefault="000A4652" w:rsidP="00D80D2A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Даниела Цветанова Ангелова – член;</w:t>
      </w:r>
    </w:p>
    <w:p w:rsidR="00D80D2A" w:rsidRPr="00B12911" w:rsidRDefault="00D80D2A" w:rsidP="00B129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>Калин Димитров Ценов – член;</w:t>
      </w:r>
    </w:p>
    <w:p w:rsidR="00D80D2A" w:rsidRPr="00E57105" w:rsidRDefault="00D80D2A" w:rsidP="00D80D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>Цветана Иванова Гетовска</w:t>
      </w:r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D80D2A" w:rsidRPr="00E57105" w:rsidRDefault="00D80D2A" w:rsidP="00D80D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>Ивелина Георгиева Найденова – член</w:t>
      </w:r>
    </w:p>
    <w:p w:rsidR="00D80D2A" w:rsidRPr="00B12911" w:rsidRDefault="00D80D2A" w:rsidP="00D80D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>Росица Иванова Трифонова – член</w:t>
      </w:r>
    </w:p>
    <w:p w:rsidR="00D80D2A" w:rsidRDefault="00A7773A" w:rsidP="007822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Мария Йорданова Марковска</w:t>
      </w:r>
      <w:r w:rsidR="004C3DD8">
        <w:rPr>
          <w:rFonts w:ascii="Times New Roman" w:eastAsia="Calibri" w:hAnsi="Times New Roman" w:cs="Times New Roman"/>
          <w:sz w:val="24"/>
          <w:szCs w:val="24"/>
        </w:rPr>
        <w:t xml:space="preserve"> - член</w:t>
      </w:r>
      <w:r w:rsidR="00B12911" w:rsidRPr="000A46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4652" w:rsidRDefault="00657DFE" w:rsidP="007822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Румяна Генкова Тодорова</w:t>
      </w:r>
      <w:r w:rsidR="000A46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4AE">
        <w:rPr>
          <w:rFonts w:ascii="Times New Roman" w:eastAsia="Calibri" w:hAnsi="Times New Roman" w:cs="Times New Roman"/>
          <w:sz w:val="24"/>
          <w:szCs w:val="24"/>
        </w:rPr>
        <w:t>–</w:t>
      </w:r>
      <w:r w:rsidR="000A4652"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</w:p>
    <w:p w:rsidR="004C3DD8" w:rsidRDefault="004C3DD8" w:rsidP="007822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Галина Павлова Белинска – зам.</w:t>
      </w:r>
      <w:r w:rsidR="00474F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73A">
        <w:rPr>
          <w:rFonts w:ascii="Times New Roman" w:eastAsia="Calibri" w:hAnsi="Times New Roman" w:cs="Times New Roman"/>
          <w:sz w:val="24"/>
          <w:szCs w:val="24"/>
        </w:rPr>
        <w:t>председател</w:t>
      </w:r>
    </w:p>
    <w:p w:rsidR="00657DFE" w:rsidRDefault="00657DFE" w:rsidP="007822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Силвия Николова Каменова – </w:t>
      </w:r>
      <w:r w:rsidR="00A7773A">
        <w:rPr>
          <w:rFonts w:ascii="Times New Roman" w:eastAsia="Calibri" w:hAnsi="Times New Roman" w:cs="Times New Roman"/>
          <w:sz w:val="24"/>
          <w:szCs w:val="24"/>
        </w:rPr>
        <w:t>зам.председател</w:t>
      </w:r>
    </w:p>
    <w:p w:rsidR="00657DFE" w:rsidRDefault="00657DFE" w:rsidP="007822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Катя Цветанова Климентова – секретар</w:t>
      </w:r>
    </w:p>
    <w:p w:rsidR="00657DFE" w:rsidRDefault="00657DFE" w:rsidP="007822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Георги Боянов Ралчевв – член</w:t>
      </w:r>
    </w:p>
    <w:p w:rsidR="00657DFE" w:rsidRDefault="00657DFE" w:rsidP="007676D3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4AE" w:rsidRPr="000A4652" w:rsidRDefault="00D364AE" w:rsidP="004C3DD8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0D2A" w:rsidRDefault="00D80D2A" w:rsidP="00D80D2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7BE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Отсъстващи</w:t>
      </w:r>
      <w:r w:rsidRPr="003B7B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7676D3" w:rsidRPr="007676D3" w:rsidRDefault="007676D3" w:rsidP="007676D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76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7676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Деница Венциславова Божурска – член</w:t>
      </w:r>
    </w:p>
    <w:p w:rsidR="007676D3" w:rsidRPr="003B7BED" w:rsidRDefault="007676D3" w:rsidP="007676D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0D2A" w:rsidRPr="005C170B" w:rsidRDefault="00D80D2A" w:rsidP="00D80D2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0D2A" w:rsidRDefault="00D80D2A" w:rsidP="00D80D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0D2A" w:rsidRDefault="00D80D2A" w:rsidP="00D80D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80D2A" w:rsidRDefault="00D80D2A" w:rsidP="00D80D2A">
      <w:pPr>
        <w:spacing w:after="20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Заседанието откри и води председателят на ОИК-Борован госпожа </w:t>
      </w:r>
      <w:r>
        <w:rPr>
          <w:rFonts w:ascii="Times New Roman" w:hAnsi="Times New Roman" w:cs="Times New Roman"/>
          <w:sz w:val="24"/>
          <w:szCs w:val="24"/>
        </w:rPr>
        <w:t>Яна Тошева Бецинска - Георгиева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0D2A" w:rsidRDefault="00D80D2A" w:rsidP="00D80D2A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протече при </w:t>
      </w:r>
      <w:r w:rsidR="00A7773A">
        <w:rPr>
          <w:rFonts w:ascii="Times New Roman" w:eastAsia="Calibri" w:hAnsi="Times New Roman" w:cs="Times New Roman"/>
          <w:sz w:val="24"/>
          <w:szCs w:val="24"/>
          <w:lang w:eastAsia="bg-BG"/>
        </w:rPr>
        <w:t>следния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дневен ред</w:t>
      </w:r>
      <w:r w:rsidR="00A7773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</w:p>
    <w:p w:rsidR="00B636EF" w:rsidRDefault="00B636EF" w:rsidP="007639F4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Постъпило </w:t>
      </w:r>
      <w:r w:rsidR="00A7773A">
        <w:rPr>
          <w:rFonts w:ascii="Times New Roman" w:hAnsi="Times New Roman" w:cs="Times New Roman"/>
          <w:b/>
        </w:rPr>
        <w:t>жалби/</w:t>
      </w:r>
      <w:r w:rsidR="00657DFE">
        <w:rPr>
          <w:rFonts w:ascii="Times New Roman" w:hAnsi="Times New Roman" w:cs="Times New Roman"/>
          <w:b/>
        </w:rPr>
        <w:t>сигнали</w:t>
      </w:r>
    </w:p>
    <w:p w:rsidR="00657DFE" w:rsidRDefault="00657DFE" w:rsidP="007639F4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Разни </w:t>
      </w:r>
    </w:p>
    <w:p w:rsidR="00DB377B" w:rsidRPr="00DB377B" w:rsidRDefault="00DB377B" w:rsidP="00DB377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т.1 </w:t>
      </w:r>
      <w:r>
        <w:rPr>
          <w:rFonts w:ascii="Times New Roman" w:hAnsi="Times New Roman" w:cs="Times New Roman"/>
        </w:rPr>
        <w:t>от дневния ред докладва Яна Бецинска – Председател на ОИК – Боровован:</w:t>
      </w:r>
    </w:p>
    <w:p w:rsidR="00A7773A" w:rsidRDefault="000C5147" w:rsidP="00657DFE">
      <w:pPr>
        <w:pStyle w:val="NormalWeb"/>
        <w:shd w:val="clear" w:color="auto" w:fill="FFFFFF"/>
        <w:spacing w:after="150"/>
        <w:ind w:firstLine="357"/>
        <w:jc w:val="both"/>
      </w:pPr>
      <w:r w:rsidRPr="000C5147">
        <w:t xml:space="preserve">В Общинска </w:t>
      </w:r>
      <w:r w:rsidR="00657DFE">
        <w:t xml:space="preserve">избирателна комисия – Борован са постъпили </w:t>
      </w:r>
      <w:r w:rsidR="00A7773A">
        <w:t xml:space="preserve">2 броя жалби, които са идентични по съдържание. С вх.№ </w:t>
      </w:r>
      <w:r w:rsidR="00A7773A" w:rsidRPr="00A7773A">
        <w:t xml:space="preserve"> 303/14.10.2021 г. от Георги Христов Гетовски и жалба с вх.№304/14.10.2021 г. от Иван Димитров Костовски до Административен съд чрез ОИК – Борован.</w:t>
      </w:r>
      <w:r w:rsidR="00A7773A">
        <w:t xml:space="preserve"> </w:t>
      </w:r>
      <w:r w:rsidR="00A7773A" w:rsidRPr="00A7773A">
        <w:t>И двете жалби са идентични и с</w:t>
      </w:r>
      <w:r w:rsidR="00A7773A">
        <w:t xml:space="preserve"> тях се </w:t>
      </w:r>
      <w:r w:rsidR="00A7773A" w:rsidRPr="00A7773A">
        <w:t xml:space="preserve"> обжалва Решение №145-МИ от 07.10.2021 г. на ОИК-Борован, като незаконосъобразно и поставено в нарушение на административнопроизводствените правила</w:t>
      </w:r>
      <w:r w:rsidR="00A7773A">
        <w:t xml:space="preserve">. </w:t>
      </w:r>
      <w:r w:rsidR="00A7773A" w:rsidRPr="00A7773A">
        <w:t>И в двете жалби се твърди, че решението е незаконосъобразно, тъй като има постъпило писмо от КПКОНПИ и ОИК-Борован, следва да се произнесе в условията на обвързана компетентност и да приложи разпоредбата на чл.42, ал.1, т.11 от ЗМСМА, като обяви предсрочно прекратяване на пълномощията на кмета на община Борован, тъй като има влязло в сила съдебно решение №7613 от 24.06.2021 г. на Върховен административен съд, с което е установено конфликт на интереси по отношение на кмета на община Борован.</w:t>
      </w:r>
    </w:p>
    <w:p w:rsidR="007520D5" w:rsidRDefault="007520D5" w:rsidP="00657DFE">
      <w:pPr>
        <w:pStyle w:val="NormalWeb"/>
        <w:shd w:val="clear" w:color="auto" w:fill="FFFFFF"/>
        <w:spacing w:after="150"/>
        <w:ind w:firstLine="357"/>
        <w:jc w:val="both"/>
      </w:pPr>
      <w:r>
        <w:lastRenderedPageBreak/>
        <w:t>Колеги в този случай имаме два варианта: първият е да върнем нашето решение 145-МИ от 07.10.2021 г. за прегласуване и вторият вариант е да приемем жалбата за сведение и остави Административен съд да се произнесе по компетентност.</w:t>
      </w:r>
    </w:p>
    <w:p w:rsidR="009C118E" w:rsidRDefault="009C118E" w:rsidP="00657DFE">
      <w:pPr>
        <w:pStyle w:val="NormalWeb"/>
        <w:shd w:val="clear" w:color="auto" w:fill="FFFFFF"/>
        <w:spacing w:after="150"/>
        <w:ind w:firstLine="357"/>
        <w:jc w:val="both"/>
      </w:pPr>
      <w:r>
        <w:t xml:space="preserve">Колеги искам само да вметна , че една от жалбите е изпратена на 14.10.2021 г. в ЦИК, като на 15.10.2021 г. в свое заседание е докладвана за сведение на ЦИК с мотив, че </w:t>
      </w:r>
      <w:r w:rsidR="00DD3EBF">
        <w:t>„компетентен да се произнесе в случая е Адвинистративен съд – Враца.</w:t>
      </w:r>
    </w:p>
    <w:p w:rsidR="007520D5" w:rsidRDefault="007520D5" w:rsidP="00657DFE">
      <w:pPr>
        <w:pStyle w:val="NormalWeb"/>
        <w:shd w:val="clear" w:color="auto" w:fill="FFFFFF"/>
        <w:spacing w:after="150"/>
        <w:ind w:firstLine="357"/>
        <w:jc w:val="both"/>
      </w:pPr>
      <w:r>
        <w:t>Моля , за вашите предложения към кой вариант да подходим.</w:t>
      </w:r>
    </w:p>
    <w:p w:rsidR="007520D5" w:rsidRDefault="007676D3" w:rsidP="00657DFE">
      <w:pPr>
        <w:pStyle w:val="NormalWeb"/>
        <w:shd w:val="clear" w:color="auto" w:fill="FFFFFF"/>
        <w:spacing w:after="150"/>
        <w:ind w:firstLine="357"/>
        <w:jc w:val="both"/>
      </w:pPr>
      <w:r>
        <w:t xml:space="preserve">ЕДИНОДУШНО се прие жалбите да се остави за произнасяне по компетентност на </w:t>
      </w:r>
      <w:r w:rsidRPr="007676D3">
        <w:t>Адвинистративен съд – Враца.</w:t>
      </w:r>
    </w:p>
    <w:p w:rsidR="007676D3" w:rsidRDefault="007676D3" w:rsidP="007676D3">
      <w:pPr>
        <w:pStyle w:val="NormalWeb"/>
        <w:shd w:val="clear" w:color="auto" w:fill="FFFFFF"/>
        <w:spacing w:after="150"/>
        <w:ind w:firstLine="357"/>
        <w:jc w:val="both"/>
      </w:pPr>
      <w:r>
        <w:t>Гласували: 1</w:t>
      </w:r>
      <w:r>
        <w:t>2</w:t>
      </w:r>
    </w:p>
    <w:p w:rsidR="007676D3" w:rsidRDefault="007676D3" w:rsidP="007676D3">
      <w:pPr>
        <w:pStyle w:val="NormalWeb"/>
        <w:shd w:val="clear" w:color="auto" w:fill="FFFFFF"/>
        <w:spacing w:after="150"/>
        <w:ind w:firstLine="357"/>
        <w:jc w:val="both"/>
      </w:pPr>
      <w:r>
        <w:t xml:space="preserve">За – </w:t>
      </w:r>
      <w:r>
        <w:t>12</w:t>
      </w:r>
      <w:r>
        <w:t xml:space="preserve">  ПРОТИВ - </w:t>
      </w:r>
      <w:r>
        <w:t>0</w:t>
      </w:r>
    </w:p>
    <w:p w:rsidR="007676D3" w:rsidRDefault="007676D3" w:rsidP="007676D3">
      <w:pPr>
        <w:pStyle w:val="NormalWeb"/>
        <w:shd w:val="clear" w:color="auto" w:fill="FFFFFF"/>
        <w:spacing w:after="150"/>
        <w:ind w:firstLine="357"/>
        <w:jc w:val="both"/>
      </w:pPr>
      <w:r>
        <w:t xml:space="preserve">Яна Тошева Бецинска - Георгиева– председател – ЗА </w:t>
      </w:r>
    </w:p>
    <w:p w:rsidR="007676D3" w:rsidRDefault="007676D3" w:rsidP="007676D3">
      <w:pPr>
        <w:pStyle w:val="NormalWeb"/>
        <w:shd w:val="clear" w:color="auto" w:fill="FFFFFF"/>
        <w:spacing w:after="150"/>
        <w:ind w:firstLine="357"/>
        <w:jc w:val="both"/>
      </w:pPr>
      <w:r>
        <w:t xml:space="preserve">Даниела Цветанова Ангелова – член – ЗА </w:t>
      </w:r>
    </w:p>
    <w:p w:rsidR="007676D3" w:rsidRDefault="007676D3" w:rsidP="007676D3">
      <w:pPr>
        <w:pStyle w:val="NormalWeb"/>
        <w:shd w:val="clear" w:color="auto" w:fill="FFFFFF"/>
        <w:spacing w:after="150"/>
        <w:ind w:firstLine="357"/>
        <w:jc w:val="both"/>
      </w:pPr>
      <w:r>
        <w:t xml:space="preserve">Калин Димитров Ценов – член – ЗА </w:t>
      </w:r>
    </w:p>
    <w:p w:rsidR="007676D3" w:rsidRDefault="007676D3" w:rsidP="007676D3">
      <w:pPr>
        <w:pStyle w:val="NormalWeb"/>
        <w:shd w:val="clear" w:color="auto" w:fill="FFFFFF"/>
        <w:spacing w:after="150"/>
        <w:ind w:firstLine="357"/>
        <w:jc w:val="both"/>
      </w:pPr>
      <w:r>
        <w:t xml:space="preserve">Цветана Иванова Гетовска – член – ЗА </w:t>
      </w:r>
    </w:p>
    <w:p w:rsidR="007676D3" w:rsidRDefault="007676D3" w:rsidP="007676D3">
      <w:pPr>
        <w:pStyle w:val="NormalWeb"/>
        <w:shd w:val="clear" w:color="auto" w:fill="FFFFFF"/>
        <w:spacing w:after="150"/>
        <w:ind w:firstLine="357"/>
        <w:jc w:val="both"/>
      </w:pPr>
      <w:r>
        <w:t xml:space="preserve">Ивелина Георгиева Найденова – член – ЗА </w:t>
      </w:r>
    </w:p>
    <w:p w:rsidR="007676D3" w:rsidRDefault="007676D3" w:rsidP="007676D3">
      <w:pPr>
        <w:pStyle w:val="NormalWeb"/>
        <w:shd w:val="clear" w:color="auto" w:fill="FFFFFF"/>
        <w:spacing w:after="150"/>
        <w:ind w:firstLine="357"/>
        <w:jc w:val="both"/>
      </w:pPr>
      <w:r>
        <w:t xml:space="preserve">Росица Иванова Трифонова – член – ЗА </w:t>
      </w:r>
    </w:p>
    <w:p w:rsidR="007676D3" w:rsidRDefault="007676D3" w:rsidP="007676D3">
      <w:pPr>
        <w:pStyle w:val="NormalWeb"/>
        <w:shd w:val="clear" w:color="auto" w:fill="FFFFFF"/>
        <w:spacing w:after="150"/>
        <w:ind w:firstLine="357"/>
        <w:jc w:val="both"/>
      </w:pPr>
      <w:r>
        <w:t xml:space="preserve">Миглена Пламенова Русинова – член – ЗА </w:t>
      </w:r>
    </w:p>
    <w:p w:rsidR="007676D3" w:rsidRDefault="007676D3" w:rsidP="007676D3">
      <w:pPr>
        <w:pStyle w:val="NormalWeb"/>
        <w:shd w:val="clear" w:color="auto" w:fill="FFFFFF"/>
        <w:spacing w:after="150"/>
        <w:ind w:firstLine="357"/>
        <w:jc w:val="both"/>
      </w:pPr>
      <w:r>
        <w:t xml:space="preserve">Румяна Генкова Тодорова – член – </w:t>
      </w:r>
      <w:r>
        <w:t>ЗА</w:t>
      </w:r>
    </w:p>
    <w:p w:rsidR="007676D3" w:rsidRDefault="007676D3" w:rsidP="007676D3">
      <w:pPr>
        <w:pStyle w:val="NormalWeb"/>
        <w:shd w:val="clear" w:color="auto" w:fill="FFFFFF"/>
        <w:spacing w:after="150"/>
        <w:ind w:firstLine="357"/>
        <w:jc w:val="both"/>
      </w:pPr>
      <w:r>
        <w:t xml:space="preserve">Галина Павлова Белинска – зам. Председател - </w:t>
      </w:r>
      <w:r>
        <w:t>ЗА</w:t>
      </w:r>
    </w:p>
    <w:p w:rsidR="007676D3" w:rsidRDefault="007676D3" w:rsidP="007676D3">
      <w:pPr>
        <w:pStyle w:val="NormalWeb"/>
        <w:shd w:val="clear" w:color="auto" w:fill="FFFFFF"/>
        <w:spacing w:after="150"/>
        <w:ind w:firstLine="357"/>
        <w:jc w:val="both"/>
      </w:pPr>
      <w:r>
        <w:t xml:space="preserve">Силвия Николова Каменова – </w:t>
      </w:r>
      <w:r>
        <w:t>зам.председател</w:t>
      </w:r>
      <w:r>
        <w:t xml:space="preserve"> – </w:t>
      </w:r>
      <w:r>
        <w:t>ЗА</w:t>
      </w:r>
      <w:r>
        <w:t xml:space="preserve"> </w:t>
      </w:r>
    </w:p>
    <w:p w:rsidR="007676D3" w:rsidRDefault="007676D3" w:rsidP="007676D3">
      <w:pPr>
        <w:pStyle w:val="NormalWeb"/>
        <w:shd w:val="clear" w:color="auto" w:fill="FFFFFF"/>
        <w:spacing w:after="150"/>
        <w:ind w:firstLine="357"/>
        <w:jc w:val="both"/>
      </w:pPr>
      <w:r>
        <w:t xml:space="preserve">Катя Цветанова Климентова – секретар – </w:t>
      </w:r>
      <w:r>
        <w:t>ЗА</w:t>
      </w:r>
    </w:p>
    <w:p w:rsidR="007676D3" w:rsidRDefault="007676D3" w:rsidP="007676D3">
      <w:pPr>
        <w:pStyle w:val="NormalWeb"/>
        <w:shd w:val="clear" w:color="auto" w:fill="FFFFFF"/>
        <w:spacing w:after="150"/>
        <w:ind w:firstLine="357"/>
        <w:jc w:val="both"/>
      </w:pPr>
      <w:r>
        <w:t xml:space="preserve">Георги Боянов Ралчевв – член - </w:t>
      </w:r>
      <w:r>
        <w:t>ЗА</w:t>
      </w:r>
    </w:p>
    <w:p w:rsidR="007676D3" w:rsidRDefault="007676D3" w:rsidP="007676D3">
      <w:pPr>
        <w:pStyle w:val="NormalWeb"/>
        <w:shd w:val="clear" w:color="auto" w:fill="FFFFFF"/>
        <w:spacing w:after="150"/>
        <w:ind w:firstLine="357"/>
        <w:jc w:val="both"/>
      </w:pPr>
      <w:r>
        <w:t xml:space="preserve">С протоколно Решение № 36 от 21.10.2021 г. ОИК-Борован </w:t>
      </w:r>
    </w:p>
    <w:p w:rsidR="007676D3" w:rsidRDefault="007676D3" w:rsidP="007676D3">
      <w:pPr>
        <w:pStyle w:val="NormalWeb"/>
        <w:shd w:val="clear" w:color="auto" w:fill="FFFFFF"/>
        <w:spacing w:after="150"/>
        <w:ind w:firstLine="357"/>
        <w:jc w:val="center"/>
      </w:pPr>
      <w:r>
        <w:t>РЕШИ:</w:t>
      </w:r>
    </w:p>
    <w:p w:rsidR="007676D3" w:rsidRDefault="007676D3" w:rsidP="007676D3">
      <w:pPr>
        <w:pStyle w:val="NormalWeb"/>
        <w:shd w:val="clear" w:color="auto" w:fill="FFFFFF"/>
        <w:spacing w:after="150"/>
        <w:ind w:firstLine="357"/>
        <w:jc w:val="center"/>
      </w:pPr>
      <w:r>
        <w:t xml:space="preserve">Оставя </w:t>
      </w:r>
      <w:r w:rsidRPr="007676D3">
        <w:t>жалбите за произнасяне по компетентност на Адвинистративен съд – Враца</w:t>
      </w:r>
      <w:r>
        <w:t>, като се ангажира да окомплектова и изпратя цялата административна преписка</w:t>
      </w:r>
      <w:r w:rsidRPr="007676D3">
        <w:t>.</w:t>
      </w:r>
    </w:p>
    <w:p w:rsidR="007676D3" w:rsidRDefault="007676D3" w:rsidP="00657DFE">
      <w:pPr>
        <w:pStyle w:val="NormalWeb"/>
        <w:shd w:val="clear" w:color="auto" w:fill="FFFFFF"/>
        <w:spacing w:after="150"/>
        <w:ind w:firstLine="357"/>
        <w:jc w:val="both"/>
      </w:pPr>
    </w:p>
    <w:p w:rsidR="00A7773A" w:rsidRDefault="00657DFE" w:rsidP="0043663F">
      <w:pPr>
        <w:pStyle w:val="NormalWeb"/>
        <w:shd w:val="clear" w:color="auto" w:fill="FFFFFF"/>
        <w:spacing w:after="150"/>
        <w:ind w:firstLine="357"/>
        <w:jc w:val="both"/>
      </w:pPr>
      <w:r>
        <w:lastRenderedPageBreak/>
        <w:t xml:space="preserve">По т.2 от дневния ред , докладва председателя на комисията, като запозна комисията с постъпилото писмо </w:t>
      </w:r>
      <w:r w:rsidR="00A7773A">
        <w:t xml:space="preserve">с вх.№305/19.10.2021 г. </w:t>
      </w:r>
      <w:r w:rsidRPr="00657DFE">
        <w:t xml:space="preserve">от </w:t>
      </w:r>
      <w:r w:rsidR="00A7773A">
        <w:t>Десислава Тодорова – кмет на община Борован, с което иска да бъде уведомена, има ли постъпила жалба срещу Решение 145-МИ от 07.10.2021 г. на ОИК-Борован</w:t>
      </w:r>
      <w:r w:rsidR="00B62A45">
        <w:t xml:space="preserve"> и ако няма да и бъде предоставено същото решение с отбелязана дата на влизането му в сила.</w:t>
      </w:r>
    </w:p>
    <w:p w:rsidR="00B62A45" w:rsidRDefault="00B62A45" w:rsidP="0043663F">
      <w:pPr>
        <w:pStyle w:val="NormalWeb"/>
        <w:shd w:val="clear" w:color="auto" w:fill="FFFFFF"/>
        <w:spacing w:after="150"/>
        <w:ind w:firstLine="357"/>
        <w:jc w:val="both"/>
      </w:pPr>
      <w:r>
        <w:t>Колеги свеждам ви писмото само за сведение, тъй като в случая се касае обжалване на решение на ОИК и г-жа Тодорова няма основание, на което да и бъде предоставена тази информация. Още повече, че регистъра за жалбите е публичен и всяко едно лице може да се запознае с вички постъпили сигнали и/или жалби. Обявяването на решениета на ОИК и реда за тяхното оповеставане са утвърдени с наше решение, но въпреки това, е предоставено такова решение на г-жа Тодорова при нейно искане на 11.10.2021 г.</w:t>
      </w:r>
    </w:p>
    <w:p w:rsidR="001B4E17" w:rsidRPr="001B4E17" w:rsidRDefault="001B4E17" w:rsidP="001B4E17">
      <w:pPr>
        <w:pStyle w:val="NormalWeb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1B4E17" w:rsidRPr="001B4E17" w:rsidRDefault="001B4E17" w:rsidP="001B4E17">
      <w:pPr>
        <w:pStyle w:val="NormalWeb"/>
        <w:jc w:val="both"/>
        <w:rPr>
          <w:rFonts w:eastAsiaTheme="minorHAnsi"/>
          <w:lang w:eastAsia="en-US"/>
        </w:rPr>
      </w:pPr>
    </w:p>
    <w:p w:rsidR="00D80D2A" w:rsidRDefault="00D80D2A" w:rsidP="00D80D2A">
      <w:pPr>
        <w:pStyle w:val="ListParagraph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D80D2A" w:rsidRDefault="00D80D2A" w:rsidP="00D80D2A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Поради липса на други въпроси за обсъждане, заседанието беше закрито.</w:t>
      </w:r>
    </w:p>
    <w:p w:rsidR="00D80D2A" w:rsidRDefault="00D80D2A" w:rsidP="00D80D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Заседанието приключи в </w:t>
      </w:r>
      <w:r w:rsidR="00F864FE">
        <w:rPr>
          <w:rFonts w:ascii="Times New Roman" w:hAnsi="Times New Roman"/>
          <w:b/>
          <w:bCs/>
          <w:sz w:val="24"/>
          <w:szCs w:val="24"/>
          <w:lang w:val="ru-RU" w:eastAsia="bg-BG"/>
        </w:rPr>
        <w:t>13</w:t>
      </w:r>
      <w:r w:rsidR="001B4E17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,00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ч.</w:t>
      </w:r>
    </w:p>
    <w:p w:rsidR="00D80D2A" w:rsidRDefault="00D80D2A" w:rsidP="00D80D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80D2A" w:rsidRDefault="00D80D2A" w:rsidP="00D80D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ПРЕДСЕДАТЕЛ:                                                        </w:t>
      </w:r>
      <w:r w:rsidR="00284DB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639F4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СЕКРЕТАР: </w:t>
      </w:r>
    </w:p>
    <w:p w:rsidR="00D80D2A" w:rsidRDefault="00D80D2A" w:rsidP="00D8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Яна Бецинска                                       </w:t>
      </w:r>
      <w:r w:rsidR="007639F4">
        <w:rPr>
          <w:rFonts w:ascii="Times New Roman" w:hAnsi="Times New Roman"/>
          <w:bCs/>
          <w:sz w:val="24"/>
          <w:szCs w:val="24"/>
          <w:lang w:eastAsia="bg-BG"/>
        </w:rPr>
        <w:t xml:space="preserve">                       </w:t>
      </w:r>
      <w:r w:rsidR="0094402A">
        <w:rPr>
          <w:rFonts w:ascii="Times New Roman" w:hAnsi="Times New Roman"/>
          <w:bCs/>
          <w:sz w:val="24"/>
          <w:szCs w:val="24"/>
          <w:lang w:eastAsia="bg-BG"/>
        </w:rPr>
        <w:t>Катя Климентова</w:t>
      </w:r>
    </w:p>
    <w:p w:rsidR="00A854F9" w:rsidRDefault="00337402"/>
    <w:sectPr w:rsidR="00A8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5DEF"/>
    <w:multiLevelType w:val="multilevel"/>
    <w:tmpl w:val="1B8064C6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."/>
      <w:lvlJc w:val="left"/>
      <w:pPr>
        <w:ind w:left="717" w:hanging="360"/>
      </w:pPr>
    </w:lvl>
    <w:lvl w:ilvl="2">
      <w:start w:val="1"/>
      <w:numFmt w:val="decimal"/>
      <w:isLgl/>
      <w:lvlText w:val="%1.%2.%3."/>
      <w:lvlJc w:val="left"/>
      <w:pPr>
        <w:ind w:left="1077" w:hanging="720"/>
      </w:pPr>
    </w:lvl>
    <w:lvl w:ilvl="3">
      <w:start w:val="1"/>
      <w:numFmt w:val="decimal"/>
      <w:isLgl/>
      <w:lvlText w:val="%1.%2.%3.%4."/>
      <w:lvlJc w:val="left"/>
      <w:pPr>
        <w:ind w:left="1077" w:hanging="720"/>
      </w:pPr>
    </w:lvl>
    <w:lvl w:ilvl="4">
      <w:start w:val="1"/>
      <w:numFmt w:val="decimal"/>
      <w:isLgl/>
      <w:lvlText w:val="%1.%2.%3.%4.%5."/>
      <w:lvlJc w:val="left"/>
      <w:pPr>
        <w:ind w:left="1437" w:hanging="1080"/>
      </w:pPr>
    </w:lvl>
    <w:lvl w:ilvl="5">
      <w:start w:val="1"/>
      <w:numFmt w:val="decimal"/>
      <w:isLgl/>
      <w:lvlText w:val="%1.%2.%3.%4.%5.%6."/>
      <w:lvlJc w:val="left"/>
      <w:pPr>
        <w:ind w:left="1437" w:hanging="1080"/>
      </w:pPr>
    </w:lvl>
    <w:lvl w:ilvl="6">
      <w:start w:val="1"/>
      <w:numFmt w:val="decimal"/>
      <w:isLgl/>
      <w:lvlText w:val="%1.%2.%3.%4.%5.%6.%7."/>
      <w:lvlJc w:val="left"/>
      <w:pPr>
        <w:ind w:left="1797" w:hanging="1440"/>
      </w:p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</w:lvl>
  </w:abstractNum>
  <w:abstractNum w:abstractNumId="1" w15:restartNumberingAfterBreak="0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F4AF1"/>
    <w:multiLevelType w:val="hybridMultilevel"/>
    <w:tmpl w:val="FAC4ED5A"/>
    <w:lvl w:ilvl="0" w:tplc="617C2C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B7AA7"/>
    <w:multiLevelType w:val="multilevel"/>
    <w:tmpl w:val="5E7E9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2A"/>
    <w:rsid w:val="000A4652"/>
    <w:rsid w:val="000C5147"/>
    <w:rsid w:val="0012633B"/>
    <w:rsid w:val="00146851"/>
    <w:rsid w:val="001B4E17"/>
    <w:rsid w:val="001C445A"/>
    <w:rsid w:val="001C5537"/>
    <w:rsid w:val="00217C1C"/>
    <w:rsid w:val="0023427B"/>
    <w:rsid w:val="0026569A"/>
    <w:rsid w:val="00284DBC"/>
    <w:rsid w:val="002968E6"/>
    <w:rsid w:val="002E7272"/>
    <w:rsid w:val="00301EA1"/>
    <w:rsid w:val="00337402"/>
    <w:rsid w:val="0034667E"/>
    <w:rsid w:val="003558F7"/>
    <w:rsid w:val="00364285"/>
    <w:rsid w:val="00375ED5"/>
    <w:rsid w:val="003A34F3"/>
    <w:rsid w:val="003B7BED"/>
    <w:rsid w:val="003F10DC"/>
    <w:rsid w:val="00404EA7"/>
    <w:rsid w:val="0042239F"/>
    <w:rsid w:val="00425670"/>
    <w:rsid w:val="0043663F"/>
    <w:rsid w:val="00466F93"/>
    <w:rsid w:val="004723F0"/>
    <w:rsid w:val="00474FA5"/>
    <w:rsid w:val="00484138"/>
    <w:rsid w:val="00497D45"/>
    <w:rsid w:val="004C3DD8"/>
    <w:rsid w:val="00527C25"/>
    <w:rsid w:val="00572891"/>
    <w:rsid w:val="005A5F6C"/>
    <w:rsid w:val="005C170B"/>
    <w:rsid w:val="005D3CB5"/>
    <w:rsid w:val="005E1F8E"/>
    <w:rsid w:val="0063696F"/>
    <w:rsid w:val="006478B5"/>
    <w:rsid w:val="00657DFE"/>
    <w:rsid w:val="0067045E"/>
    <w:rsid w:val="006D735B"/>
    <w:rsid w:val="007230A9"/>
    <w:rsid w:val="007336EA"/>
    <w:rsid w:val="007520D5"/>
    <w:rsid w:val="007639F4"/>
    <w:rsid w:val="007676D3"/>
    <w:rsid w:val="00781859"/>
    <w:rsid w:val="00792C0B"/>
    <w:rsid w:val="007C5818"/>
    <w:rsid w:val="007E0861"/>
    <w:rsid w:val="008951A5"/>
    <w:rsid w:val="008B403E"/>
    <w:rsid w:val="008F1FD0"/>
    <w:rsid w:val="0094402A"/>
    <w:rsid w:val="00947ECF"/>
    <w:rsid w:val="00997F1B"/>
    <w:rsid w:val="009B2AFB"/>
    <w:rsid w:val="009B5991"/>
    <w:rsid w:val="009C118E"/>
    <w:rsid w:val="009D3542"/>
    <w:rsid w:val="00A416B0"/>
    <w:rsid w:val="00A57D38"/>
    <w:rsid w:val="00A7773A"/>
    <w:rsid w:val="00B12911"/>
    <w:rsid w:val="00B62A45"/>
    <w:rsid w:val="00B636EF"/>
    <w:rsid w:val="00B651C6"/>
    <w:rsid w:val="00BA5D74"/>
    <w:rsid w:val="00C06834"/>
    <w:rsid w:val="00C373E1"/>
    <w:rsid w:val="00C4109C"/>
    <w:rsid w:val="00C72E85"/>
    <w:rsid w:val="00C92A0C"/>
    <w:rsid w:val="00CB324B"/>
    <w:rsid w:val="00D364AE"/>
    <w:rsid w:val="00D76815"/>
    <w:rsid w:val="00D80D2A"/>
    <w:rsid w:val="00DB377B"/>
    <w:rsid w:val="00DD3EBF"/>
    <w:rsid w:val="00E426B4"/>
    <w:rsid w:val="00E57105"/>
    <w:rsid w:val="00E80E3F"/>
    <w:rsid w:val="00F46A2C"/>
    <w:rsid w:val="00F8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B8AC"/>
  <w15:chartTrackingRefBased/>
  <w15:docId w15:val="{6FCEC491-1826-486D-81F3-B2C79D2D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D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D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7639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Община Борован 3</cp:lastModifiedBy>
  <cp:revision>2</cp:revision>
  <cp:lastPrinted>2021-10-21T09:21:00Z</cp:lastPrinted>
  <dcterms:created xsi:type="dcterms:W3CDTF">2021-10-21T09:21:00Z</dcterms:created>
  <dcterms:modified xsi:type="dcterms:W3CDTF">2021-10-21T09:21:00Z</dcterms:modified>
</cp:coreProperties>
</file>