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2A" w:rsidRDefault="00D80D2A" w:rsidP="00D80D2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 № 3</w:t>
      </w:r>
      <w:r w:rsidR="00657DFE">
        <w:rPr>
          <w:rFonts w:ascii="Times New Roman" w:eastAsia="Calibri" w:hAnsi="Times New Roman" w:cs="Times New Roman"/>
          <w:sz w:val="32"/>
          <w:szCs w:val="32"/>
          <w:lang w:eastAsia="bg-BG"/>
        </w:rPr>
        <w:t>5</w:t>
      </w:r>
      <w:r w:rsidR="00E57105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Борован,</w:t>
      </w:r>
      <w:r w:rsidR="00657DF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07.10.2021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D80D2A" w:rsidRDefault="00E57105" w:rsidP="00D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657DF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07.10.2021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657DFE">
        <w:rPr>
          <w:rFonts w:ascii="Times New Roman" w:eastAsia="Calibri" w:hAnsi="Times New Roman" w:cs="Times New Roman"/>
          <w:sz w:val="24"/>
          <w:szCs w:val="24"/>
          <w:lang w:eastAsia="bg-BG"/>
        </w:rPr>
        <w:t>17.30</w:t>
      </w:r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с. Борован, ул.</w:t>
      </w:r>
      <w:r w:rsidR="00474F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”Иван Вазов” № 1 се проведе заседание на ОИК Борован. </w:t>
      </w:r>
    </w:p>
    <w:p w:rsidR="00D80D2A" w:rsidRDefault="00D80D2A" w:rsidP="00D80D2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присъстваха</w:t>
      </w:r>
      <w:r w:rsidR="00657DFE">
        <w:rPr>
          <w:rFonts w:ascii="Times New Roman" w:eastAsia="Calibri" w:hAnsi="Times New Roman" w:cs="Times New Roman"/>
          <w:b/>
          <w:sz w:val="24"/>
          <w:szCs w:val="24"/>
        </w:rPr>
        <w:t xml:space="preserve"> всички членове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Яна Тошева Бецинска</w:t>
      </w: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D80D2A" w:rsidRPr="00E57105" w:rsidRDefault="000A4652" w:rsidP="00D80D2A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Даниела Цветанова Ангелова – член;</w:t>
      </w:r>
    </w:p>
    <w:p w:rsidR="00D80D2A" w:rsidRPr="00B12911" w:rsidRDefault="00D80D2A" w:rsidP="00B129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Цветана Иванова Гетовска</w:t>
      </w: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D80D2A" w:rsidRPr="00E57105" w:rsidRDefault="00D80D2A" w:rsidP="00D80D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D80D2A" w:rsidRPr="00B12911" w:rsidRDefault="00D80D2A" w:rsidP="00D80D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D80D2A" w:rsidRDefault="00657DFE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Миглена Пламенова Русинова</w:t>
      </w:r>
      <w:r w:rsidR="004C3DD8">
        <w:rPr>
          <w:rFonts w:ascii="Times New Roman" w:eastAsia="Calibri" w:hAnsi="Times New Roman" w:cs="Times New Roman"/>
          <w:sz w:val="24"/>
          <w:szCs w:val="24"/>
        </w:rPr>
        <w:t xml:space="preserve"> - член</w:t>
      </w:r>
      <w:r w:rsidR="00B12911" w:rsidRPr="000A46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4652" w:rsidRDefault="00657DFE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Румяна Генкова Тодорова</w:t>
      </w:r>
      <w:r w:rsidR="000A4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4AE">
        <w:rPr>
          <w:rFonts w:ascii="Times New Roman" w:eastAsia="Calibri" w:hAnsi="Times New Roman" w:cs="Times New Roman"/>
          <w:sz w:val="24"/>
          <w:szCs w:val="24"/>
        </w:rPr>
        <w:t>–</w:t>
      </w:r>
      <w:r w:rsidR="000A4652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</w:p>
    <w:p w:rsidR="004C3DD8" w:rsidRDefault="004C3DD8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Галина Павлова Белинска – зам.</w:t>
      </w:r>
      <w:r w:rsidR="00474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DFE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редседател</w:t>
      </w:r>
    </w:p>
    <w:p w:rsidR="00657DFE" w:rsidRDefault="00657DFE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Силвия Николова Каменова – член</w:t>
      </w:r>
    </w:p>
    <w:p w:rsidR="00657DFE" w:rsidRDefault="00657DFE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Катя Цветанова Климентова – секретар</w:t>
      </w:r>
    </w:p>
    <w:p w:rsidR="00657DFE" w:rsidRDefault="00657DFE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Георги Боянов Ралчевв – член</w:t>
      </w:r>
    </w:p>
    <w:p w:rsidR="00657DFE" w:rsidRPr="00657DFE" w:rsidRDefault="00657DFE" w:rsidP="00657DFE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57DFE">
        <w:rPr>
          <w:rFonts w:ascii="Times New Roman" w:eastAsia="Calibri" w:hAnsi="Times New Roman" w:cs="Times New Roman"/>
          <w:sz w:val="24"/>
          <w:szCs w:val="24"/>
        </w:rPr>
        <w:t>Деница Венциславова Божурска – член</w:t>
      </w:r>
    </w:p>
    <w:p w:rsidR="00657DFE" w:rsidRDefault="00657DFE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4AE" w:rsidRPr="000A4652" w:rsidRDefault="00D364AE" w:rsidP="004C3DD8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D2A" w:rsidRPr="003B7BED" w:rsidRDefault="00D80D2A" w:rsidP="00D80D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B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Отсъстващи</w:t>
      </w:r>
      <w:r w:rsidRPr="003B7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57D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Няма</w:t>
      </w:r>
    </w:p>
    <w:p w:rsidR="00D80D2A" w:rsidRPr="005C170B" w:rsidRDefault="00D80D2A" w:rsidP="00D80D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0D2A" w:rsidRDefault="00D80D2A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D2A" w:rsidRDefault="00D80D2A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80D2A" w:rsidRDefault="00D80D2A" w:rsidP="00D80D2A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>Яна Тошева Бецинска - Георгиева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D2A" w:rsidRDefault="00D80D2A" w:rsidP="00D80D2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протече при </w:t>
      </w:r>
      <w:r w:rsidR="00B636EF">
        <w:rPr>
          <w:rFonts w:ascii="Times New Roman" w:eastAsia="Calibri" w:hAnsi="Times New Roman" w:cs="Times New Roman"/>
          <w:sz w:val="24"/>
          <w:szCs w:val="24"/>
          <w:lang w:eastAsia="bg-BG"/>
        </w:rPr>
        <w:t>обявения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дневен ред</w:t>
      </w:r>
      <w:r w:rsidR="00B636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сайта на комисията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:rsidR="00B636EF" w:rsidRDefault="00B636EF" w:rsidP="007639F4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Постъпило </w:t>
      </w:r>
      <w:r w:rsidR="00657DFE">
        <w:rPr>
          <w:rFonts w:ascii="Times New Roman" w:hAnsi="Times New Roman" w:cs="Times New Roman"/>
          <w:b/>
        </w:rPr>
        <w:t>сигнали</w:t>
      </w:r>
    </w:p>
    <w:p w:rsidR="00D80D2A" w:rsidRDefault="00657DFE" w:rsidP="007639F4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Постъпило писмо от КПКОНПИ</w:t>
      </w:r>
    </w:p>
    <w:p w:rsidR="00657DFE" w:rsidRDefault="00657DFE" w:rsidP="007639F4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Разни </w:t>
      </w:r>
    </w:p>
    <w:p w:rsidR="00DB377B" w:rsidRPr="00DB377B" w:rsidRDefault="00DB377B" w:rsidP="00DB377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т.1 </w:t>
      </w:r>
      <w:r>
        <w:rPr>
          <w:rFonts w:ascii="Times New Roman" w:hAnsi="Times New Roman" w:cs="Times New Roman"/>
        </w:rPr>
        <w:t>от дневния ред докладва Яна Бецинска – Председател на ОИК – Боровован:</w:t>
      </w:r>
    </w:p>
    <w:p w:rsidR="001C445A" w:rsidRDefault="000C5147" w:rsidP="00657DFE">
      <w:pPr>
        <w:pStyle w:val="NormalWeb"/>
        <w:shd w:val="clear" w:color="auto" w:fill="FFFFFF"/>
        <w:spacing w:after="150"/>
        <w:ind w:firstLine="357"/>
        <w:jc w:val="both"/>
      </w:pPr>
      <w:r w:rsidRPr="000C5147">
        <w:t xml:space="preserve">В Общинска </w:t>
      </w:r>
      <w:r w:rsidR="00657DFE">
        <w:t>избирателна комисия – Борован са постъпили сигнали, които се сведоха до знанието на комисията.</w:t>
      </w:r>
    </w:p>
    <w:p w:rsidR="00657DFE" w:rsidRDefault="00657DFE" w:rsidP="0043663F">
      <w:pPr>
        <w:pStyle w:val="NormalWeb"/>
        <w:shd w:val="clear" w:color="auto" w:fill="FFFFFF"/>
        <w:spacing w:after="150"/>
        <w:ind w:firstLine="357"/>
        <w:jc w:val="both"/>
      </w:pPr>
      <w:r>
        <w:t xml:space="preserve">По т.2 от дневния ред , докладва председателя на комисията, като запозна комисията с постъпилото писмо </w:t>
      </w:r>
      <w:r w:rsidRPr="00657DFE">
        <w:t>от КПКОНПИ – София с Вх.№ МИ-300 от 05.10.2021 г., за предприемане на необходимите действия по компетентност по отношение на Десислава Тодорова – кмет на община Борован, във връзка с Решение № 7613/24.06.2021г. на ВАС – София, с което установява конфликт на интереси по отношение на Десислава Тодорова, като кмет на община Борован за периода 2011-2015 г.</w:t>
      </w:r>
      <w:r w:rsidR="0043663F">
        <w:t xml:space="preserve"> Към писмото са приложени  </w:t>
      </w:r>
      <w:r w:rsidR="0043663F" w:rsidRPr="0043663F">
        <w:t>Решение № РС -16469-19-099/18.12.2019 год. на КПКОНПИ – София, Решение №7288/15.12.2020 на АССГ и Ре</w:t>
      </w:r>
      <w:r w:rsidR="0043663F">
        <w:t xml:space="preserve">шение на ВАС 7613/24.06.2021г. </w:t>
      </w:r>
    </w:p>
    <w:p w:rsidR="0043663F" w:rsidRDefault="0043663F" w:rsidP="0043663F">
      <w:pPr>
        <w:pStyle w:val="NormalWeb"/>
        <w:shd w:val="clear" w:color="auto" w:fill="FFFFFF"/>
        <w:spacing w:after="150"/>
        <w:ind w:firstLine="357"/>
        <w:jc w:val="both"/>
      </w:pPr>
      <w:r>
        <w:t>По представените документи възникнаха следните дебати:</w:t>
      </w:r>
    </w:p>
    <w:p w:rsidR="0043663F" w:rsidRDefault="0043663F" w:rsidP="0043663F">
      <w:pPr>
        <w:pStyle w:val="NormalWeb"/>
        <w:shd w:val="clear" w:color="auto" w:fill="FFFFFF"/>
        <w:spacing w:after="150"/>
        <w:ind w:firstLine="357"/>
        <w:jc w:val="both"/>
      </w:pPr>
      <w:r>
        <w:lastRenderedPageBreak/>
        <w:t xml:space="preserve">Георги Ралчев: Установеният конфликт на интереси, който е установен, касае отминал период 2011 – 2015 г. И не се отнася към настоящия момент. </w:t>
      </w:r>
      <w:r w:rsidRPr="0043663F">
        <w:t xml:space="preserve"> КПКОНПИ</w:t>
      </w:r>
      <w:r>
        <w:t>, би трябвало да излезе с конкретно решение и да постанови точно и ясно действията на ОИК.</w:t>
      </w:r>
    </w:p>
    <w:p w:rsidR="0043663F" w:rsidRDefault="0043663F" w:rsidP="0043663F">
      <w:pPr>
        <w:pStyle w:val="NormalWeb"/>
        <w:shd w:val="clear" w:color="auto" w:fill="FFFFFF"/>
        <w:spacing w:after="150"/>
        <w:ind w:firstLine="357"/>
        <w:jc w:val="both"/>
      </w:pPr>
      <w:r>
        <w:t>Кален Ценов: Колеги, в закона точно и ясно е казано: има влязъл в сила акт за установяване на конфликт на интереси и би следвало да пристъпим към прекратяване на пълномощията.</w:t>
      </w:r>
      <w:r w:rsidRPr="0043663F">
        <w:t xml:space="preserve"> КПКОНПИ</w:t>
      </w:r>
      <w:r>
        <w:t xml:space="preserve"> ни е указало да предприемем необходимите действия по компетентност.</w:t>
      </w:r>
    </w:p>
    <w:p w:rsidR="0043663F" w:rsidRPr="0023427B" w:rsidRDefault="0043663F" w:rsidP="0023427B">
      <w:pPr>
        <w:pStyle w:val="NormalWeb"/>
        <w:shd w:val="clear" w:color="auto" w:fill="FFFFFF"/>
        <w:spacing w:after="150"/>
        <w:ind w:firstLine="357"/>
        <w:jc w:val="both"/>
      </w:pPr>
      <w:r>
        <w:t>Пристъпи</w:t>
      </w:r>
      <w:r w:rsidR="0023427B">
        <w:t xml:space="preserve"> се</w:t>
      </w:r>
      <w:r>
        <w:t xml:space="preserve"> към гласуване, като се представи проект на решени №145-МИ</w:t>
      </w:r>
      <w:r w:rsidR="0023427B">
        <w:t xml:space="preserve"> </w:t>
      </w:r>
      <w:r w:rsidR="0023427B" w:rsidRPr="0023427B">
        <w:t>ПРЕКРАТЯВА  ПРЕДСРОЧНО ПЪЛНОМОЩИЯТА на Десислава Димитрова Тодорова избрана за кмет на община Борован , с решение № 132-МИ/04.10.2019 год. на ОИК-Борован,</w:t>
      </w:r>
    </w:p>
    <w:p w:rsidR="001B4E17" w:rsidRDefault="001B4E17" w:rsidP="001B4E17">
      <w:pPr>
        <w:pStyle w:val="NormalWeb"/>
        <w:shd w:val="clear" w:color="auto" w:fill="FFFFFF"/>
        <w:spacing w:after="150"/>
        <w:ind w:firstLine="357"/>
        <w:jc w:val="both"/>
      </w:pPr>
      <w:r>
        <w:t>С оглед на гореизложеното и след проведено поименно явно гласуване ОИК-Борован не сформира необходимото мнозинство от 2/3 от присъстващите на заседанието членове, при което е налице хипотезата на  чл.85, ал.4 , изр.второ от ИК</w:t>
      </w:r>
    </w:p>
    <w:p w:rsidR="00284DBC" w:rsidRDefault="00284DBC" w:rsidP="00474FA5">
      <w:pPr>
        <w:pStyle w:val="NormalWeb"/>
        <w:shd w:val="clear" w:color="auto" w:fill="FFFFFF"/>
        <w:spacing w:after="150"/>
        <w:ind w:firstLine="357"/>
        <w:jc w:val="center"/>
      </w:pPr>
      <w:r>
        <w:t>Р Е Ш И:</w:t>
      </w:r>
    </w:p>
    <w:p w:rsidR="001B4E17" w:rsidRDefault="001B4E17" w:rsidP="001B4E17">
      <w:pPr>
        <w:pStyle w:val="NormalWeb"/>
        <w:shd w:val="clear" w:color="auto" w:fill="FFFFFF"/>
        <w:spacing w:after="150"/>
        <w:ind w:firstLine="357"/>
        <w:jc w:val="both"/>
      </w:pPr>
    </w:p>
    <w:p w:rsidR="00284DBC" w:rsidRDefault="001B4E17" w:rsidP="001B4E17">
      <w:pPr>
        <w:pStyle w:val="NormalWeb"/>
        <w:shd w:val="clear" w:color="auto" w:fill="FFFFFF"/>
        <w:spacing w:after="150"/>
        <w:ind w:firstLine="357"/>
        <w:jc w:val="both"/>
      </w:pPr>
      <w:r>
        <w:t>НА ЛИЦЕ Е РЕШЕНИЕ ЗА ОТХВЪРЛЯНЕ ПО СМИСЪЛА НА ЧЛ.85, АЛ.4, ИЗР.2 ОТ ИК, А ИМЕННО НЕ Е НА ЛИЦЕ НЕОБХОДИМОТО МНОЗИНСТВО ОТ 2/3 ОТ ПРИСЪСТВАЩИТЕ НА ЗАСЕДАНИЕТО ЧЛЕНОВЕ.</w:t>
      </w:r>
    </w:p>
    <w:p w:rsidR="00E57105" w:rsidRPr="005C170B" w:rsidRDefault="00E57105" w:rsidP="00E57105">
      <w:pPr>
        <w:pStyle w:val="NormalWeb"/>
        <w:jc w:val="both"/>
        <w:rPr>
          <w:b/>
          <w:color w:val="FF0000"/>
        </w:rPr>
      </w:pPr>
      <w:r w:rsidRPr="003B7BED">
        <w:rPr>
          <w:b/>
          <w:color w:val="000000" w:themeColor="text1"/>
        </w:rPr>
        <w:t xml:space="preserve">Гласували: </w:t>
      </w:r>
      <w:r w:rsidR="001B4E17">
        <w:rPr>
          <w:b/>
          <w:color w:val="000000" w:themeColor="text1"/>
        </w:rPr>
        <w:t>13</w:t>
      </w:r>
    </w:p>
    <w:p w:rsidR="00E57105" w:rsidRPr="005C170B" w:rsidRDefault="00E57105" w:rsidP="00E57105">
      <w:pPr>
        <w:pStyle w:val="NormalWeb"/>
        <w:jc w:val="both"/>
        <w:rPr>
          <w:color w:val="FF0000"/>
        </w:rPr>
      </w:pPr>
      <w:r w:rsidRPr="003B7BED">
        <w:rPr>
          <w:b/>
          <w:color w:val="000000" w:themeColor="text1"/>
        </w:rPr>
        <w:t xml:space="preserve">За – </w:t>
      </w:r>
      <w:r w:rsidR="001B4E17">
        <w:rPr>
          <w:b/>
          <w:color w:val="000000" w:themeColor="text1"/>
        </w:rPr>
        <w:t>8   ПРОТИВ - 5</w:t>
      </w: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r w:rsidRPr="001B4E17">
        <w:rPr>
          <w:rFonts w:eastAsiaTheme="minorHAnsi"/>
          <w:lang w:eastAsia="en-US"/>
        </w:rPr>
        <w:t>Яна Тошева Бе</w:t>
      </w:r>
      <w:r>
        <w:rPr>
          <w:rFonts w:eastAsiaTheme="minorHAnsi"/>
          <w:lang w:eastAsia="en-US"/>
        </w:rPr>
        <w:t xml:space="preserve">цинска - Георгиева– председател – ЗА </w:t>
      </w: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r w:rsidRPr="001B4E17">
        <w:rPr>
          <w:rFonts w:eastAsiaTheme="minorHAnsi"/>
          <w:lang w:eastAsia="en-US"/>
        </w:rPr>
        <w:t>Да</w:t>
      </w:r>
      <w:r>
        <w:rPr>
          <w:rFonts w:eastAsiaTheme="minorHAnsi"/>
          <w:lang w:eastAsia="en-US"/>
        </w:rPr>
        <w:t xml:space="preserve">ниела Цветанова Ангелова – член – ЗА </w:t>
      </w: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Калин Димитров Ценов – член – ЗА </w:t>
      </w: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Цветана Иванова Гетовска – член – ЗА </w:t>
      </w: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r w:rsidRPr="001B4E17">
        <w:rPr>
          <w:rFonts w:eastAsiaTheme="minorHAnsi"/>
          <w:lang w:eastAsia="en-US"/>
        </w:rPr>
        <w:t>Ивелина Георгиева Найденова – член</w:t>
      </w:r>
      <w:r>
        <w:rPr>
          <w:rFonts w:eastAsiaTheme="minorHAnsi"/>
          <w:lang w:eastAsia="en-US"/>
        </w:rPr>
        <w:t xml:space="preserve"> – ЗА </w:t>
      </w: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r w:rsidRPr="001B4E17">
        <w:rPr>
          <w:rFonts w:eastAsiaTheme="minorHAnsi"/>
          <w:lang w:eastAsia="en-US"/>
        </w:rPr>
        <w:t>Росица Иванова Трифонова – член</w:t>
      </w:r>
      <w:r>
        <w:rPr>
          <w:rFonts w:eastAsiaTheme="minorHAnsi"/>
          <w:lang w:eastAsia="en-US"/>
        </w:rPr>
        <w:t xml:space="preserve"> – ЗА </w:t>
      </w: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r w:rsidRPr="001B4E17">
        <w:rPr>
          <w:rFonts w:eastAsiaTheme="minorHAnsi"/>
          <w:lang w:eastAsia="en-US"/>
        </w:rPr>
        <w:t>Ми</w:t>
      </w:r>
      <w:r>
        <w:rPr>
          <w:rFonts w:eastAsiaTheme="minorHAnsi"/>
          <w:lang w:eastAsia="en-US"/>
        </w:rPr>
        <w:t xml:space="preserve">глена Пламенова Русинова – член – ЗА </w:t>
      </w: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r w:rsidRPr="001B4E17">
        <w:rPr>
          <w:rFonts w:eastAsiaTheme="minorHAnsi"/>
          <w:lang w:eastAsia="en-US"/>
        </w:rPr>
        <w:t>Румяна Генкова Тодорова – член</w:t>
      </w:r>
      <w:r>
        <w:rPr>
          <w:rFonts w:eastAsiaTheme="minorHAnsi"/>
          <w:lang w:eastAsia="en-US"/>
        </w:rPr>
        <w:t xml:space="preserve"> – </w:t>
      </w:r>
      <w:r w:rsidR="007C5818">
        <w:rPr>
          <w:rFonts w:eastAsiaTheme="minorHAnsi"/>
          <w:lang w:eastAsia="en-US"/>
        </w:rPr>
        <w:t>ПРОТИВ</w:t>
      </w:r>
      <w:bookmarkStart w:id="0" w:name="_GoBack"/>
      <w:bookmarkEnd w:id="0"/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r w:rsidRPr="001B4E17">
        <w:rPr>
          <w:rFonts w:eastAsiaTheme="minorHAnsi"/>
          <w:lang w:eastAsia="en-US"/>
        </w:rPr>
        <w:t>Галина Павлова Белинска – зам. Председател</w:t>
      </w:r>
      <w:r>
        <w:rPr>
          <w:rFonts w:eastAsiaTheme="minorHAnsi"/>
          <w:lang w:eastAsia="en-US"/>
        </w:rPr>
        <w:t xml:space="preserve"> - ПРОТИВ</w:t>
      </w: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r w:rsidRPr="001B4E17">
        <w:rPr>
          <w:rFonts w:eastAsiaTheme="minorHAnsi"/>
          <w:lang w:eastAsia="en-US"/>
        </w:rPr>
        <w:t>Силвия Николова Каменова – член</w:t>
      </w:r>
      <w:r>
        <w:rPr>
          <w:rFonts w:eastAsiaTheme="minorHAnsi"/>
          <w:lang w:eastAsia="en-US"/>
        </w:rPr>
        <w:t xml:space="preserve"> – ПРОТИВ </w:t>
      </w: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r w:rsidRPr="001B4E17">
        <w:rPr>
          <w:rFonts w:eastAsiaTheme="minorHAnsi"/>
          <w:lang w:eastAsia="en-US"/>
        </w:rPr>
        <w:lastRenderedPageBreak/>
        <w:t>Катя Цветанова Климентова – секретар</w:t>
      </w:r>
      <w:r>
        <w:rPr>
          <w:rFonts w:eastAsiaTheme="minorHAnsi"/>
          <w:lang w:eastAsia="en-US"/>
        </w:rPr>
        <w:t xml:space="preserve"> – </w:t>
      </w:r>
      <w:r w:rsidR="007C5818">
        <w:rPr>
          <w:rFonts w:eastAsiaTheme="minorHAnsi"/>
          <w:lang w:eastAsia="en-US"/>
        </w:rPr>
        <w:t>ПРОТИВ</w:t>
      </w: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r w:rsidRPr="001B4E17">
        <w:rPr>
          <w:rFonts w:eastAsiaTheme="minorHAnsi"/>
          <w:lang w:eastAsia="en-US"/>
        </w:rPr>
        <w:t>Георги Боянов Ралчевв – член</w:t>
      </w:r>
      <w:r>
        <w:rPr>
          <w:rFonts w:eastAsiaTheme="minorHAnsi"/>
          <w:lang w:eastAsia="en-US"/>
        </w:rPr>
        <w:t xml:space="preserve"> - ПРОТИВ</w:t>
      </w:r>
    </w:p>
    <w:p w:rsid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r w:rsidRPr="001B4E17">
        <w:rPr>
          <w:rFonts w:eastAsiaTheme="minorHAnsi"/>
          <w:lang w:eastAsia="en-US"/>
        </w:rPr>
        <w:t>Деница Венциславова Божурска – член</w:t>
      </w:r>
      <w:r>
        <w:rPr>
          <w:rFonts w:eastAsiaTheme="minorHAnsi"/>
          <w:lang w:eastAsia="en-US"/>
        </w:rPr>
        <w:t xml:space="preserve"> – ЗА </w:t>
      </w: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</w:p>
    <w:p w:rsidR="00D80D2A" w:rsidRDefault="00D80D2A" w:rsidP="00D80D2A">
      <w:pPr>
        <w:pStyle w:val="ListParagraph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D80D2A" w:rsidRDefault="00D80D2A" w:rsidP="00D80D2A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1B4E17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21,00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ч.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ПРЕДСЕДАТЕЛ:                                                        </w:t>
      </w:r>
      <w:r w:rsidR="00284DB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639F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СЕКРЕТАР: </w:t>
      </w:r>
    </w:p>
    <w:p w:rsidR="00D80D2A" w:rsidRDefault="00D80D2A" w:rsidP="00D8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Яна Бецинска                                       </w:t>
      </w:r>
      <w:r w:rsidR="007639F4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</w:t>
      </w:r>
      <w:r w:rsidR="0094402A">
        <w:rPr>
          <w:rFonts w:ascii="Times New Roman" w:hAnsi="Times New Roman"/>
          <w:bCs/>
          <w:sz w:val="24"/>
          <w:szCs w:val="24"/>
          <w:lang w:eastAsia="bg-BG"/>
        </w:rPr>
        <w:t>Катя Климентова</w:t>
      </w:r>
    </w:p>
    <w:p w:rsidR="00A854F9" w:rsidRDefault="00C06834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077" w:hanging="72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abstractNum w:abstractNumId="1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4AF1"/>
    <w:multiLevelType w:val="hybridMultilevel"/>
    <w:tmpl w:val="FAC4ED5A"/>
    <w:lvl w:ilvl="0" w:tplc="617C2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7AA7"/>
    <w:multiLevelType w:val="multilevel"/>
    <w:tmpl w:val="5E7E9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A"/>
    <w:rsid w:val="000A4652"/>
    <w:rsid w:val="000C5147"/>
    <w:rsid w:val="00146851"/>
    <w:rsid w:val="001B4E17"/>
    <w:rsid w:val="001C445A"/>
    <w:rsid w:val="001C5537"/>
    <w:rsid w:val="00217C1C"/>
    <w:rsid w:val="0023427B"/>
    <w:rsid w:val="0026569A"/>
    <w:rsid w:val="00284DBC"/>
    <w:rsid w:val="002968E6"/>
    <w:rsid w:val="002E7272"/>
    <w:rsid w:val="00301EA1"/>
    <w:rsid w:val="0034667E"/>
    <w:rsid w:val="003558F7"/>
    <w:rsid w:val="00375ED5"/>
    <w:rsid w:val="003A34F3"/>
    <w:rsid w:val="003B7BED"/>
    <w:rsid w:val="003F10DC"/>
    <w:rsid w:val="00404EA7"/>
    <w:rsid w:val="0042239F"/>
    <w:rsid w:val="00425670"/>
    <w:rsid w:val="0043663F"/>
    <w:rsid w:val="00466F93"/>
    <w:rsid w:val="004723F0"/>
    <w:rsid w:val="00474FA5"/>
    <w:rsid w:val="00484138"/>
    <w:rsid w:val="00497D45"/>
    <w:rsid w:val="004C3DD8"/>
    <w:rsid w:val="00527C25"/>
    <w:rsid w:val="00572891"/>
    <w:rsid w:val="005A5F6C"/>
    <w:rsid w:val="005C170B"/>
    <w:rsid w:val="005E1F8E"/>
    <w:rsid w:val="0063696F"/>
    <w:rsid w:val="006478B5"/>
    <w:rsid w:val="00657DFE"/>
    <w:rsid w:val="0067045E"/>
    <w:rsid w:val="006D735B"/>
    <w:rsid w:val="007336EA"/>
    <w:rsid w:val="007639F4"/>
    <w:rsid w:val="00792C0B"/>
    <w:rsid w:val="007C5818"/>
    <w:rsid w:val="007E0861"/>
    <w:rsid w:val="008951A5"/>
    <w:rsid w:val="008B403E"/>
    <w:rsid w:val="008F1FD0"/>
    <w:rsid w:val="0094402A"/>
    <w:rsid w:val="00947ECF"/>
    <w:rsid w:val="00997F1B"/>
    <w:rsid w:val="009B2AFB"/>
    <w:rsid w:val="009B5991"/>
    <w:rsid w:val="009D3542"/>
    <w:rsid w:val="00A416B0"/>
    <w:rsid w:val="00A57D38"/>
    <w:rsid w:val="00B12911"/>
    <w:rsid w:val="00B636EF"/>
    <w:rsid w:val="00B651C6"/>
    <w:rsid w:val="00BA5D74"/>
    <w:rsid w:val="00C06834"/>
    <w:rsid w:val="00C373E1"/>
    <w:rsid w:val="00C4109C"/>
    <w:rsid w:val="00C72E85"/>
    <w:rsid w:val="00C92A0C"/>
    <w:rsid w:val="00CB324B"/>
    <w:rsid w:val="00D364AE"/>
    <w:rsid w:val="00D76815"/>
    <w:rsid w:val="00D80D2A"/>
    <w:rsid w:val="00DB377B"/>
    <w:rsid w:val="00E426B4"/>
    <w:rsid w:val="00E57105"/>
    <w:rsid w:val="00E80E3F"/>
    <w:rsid w:val="00F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41A4"/>
  <w15:chartTrackingRefBased/>
  <w15:docId w15:val="{6FCEC491-1826-486D-81F3-B2C79D2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639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Община Борован 3</cp:lastModifiedBy>
  <cp:revision>2</cp:revision>
  <cp:lastPrinted>2021-10-07T17:20:00Z</cp:lastPrinted>
  <dcterms:created xsi:type="dcterms:W3CDTF">2021-10-07T17:28:00Z</dcterms:created>
  <dcterms:modified xsi:type="dcterms:W3CDTF">2021-10-07T17:28:00Z</dcterms:modified>
</cp:coreProperties>
</file>