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2E" w:rsidRDefault="00FA5C2E" w:rsidP="00FA5C2E">
      <w:pPr>
        <w:ind w:firstLine="708"/>
        <w:jc w:val="both"/>
        <w:rPr>
          <w:b/>
        </w:rPr>
      </w:pPr>
      <w:r>
        <w:rPr>
          <w:b/>
        </w:rPr>
        <w:t xml:space="preserve">1. Регистрации на партии, коалиции, местни коалиции и инициативни комитети в ОИК за участие в частични избори за кмет на кметство  Нивянин на 08 октомври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 г</w:t>
        </w:r>
      </w:smartTag>
      <w:r>
        <w:rPr>
          <w:b/>
        </w:rPr>
        <w:t>.</w:t>
      </w:r>
    </w:p>
    <w:p w:rsidR="00FA5C2E" w:rsidRDefault="00FA5C2E" w:rsidP="00FA5C2E">
      <w:pPr>
        <w:ind w:firstLine="708"/>
        <w:jc w:val="both"/>
        <w:rPr>
          <w:b/>
        </w:rPr>
      </w:pPr>
      <w:r>
        <w:rPr>
          <w:b/>
        </w:rPr>
        <w:t>2. Разни</w:t>
      </w:r>
    </w:p>
    <w:p w:rsidR="007F5537" w:rsidRDefault="007F5537">
      <w:bookmarkStart w:id="0" w:name="_GoBack"/>
      <w:bookmarkEnd w:id="0"/>
    </w:p>
    <w:sectPr w:rsidR="007F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E"/>
    <w:rsid w:val="007F5537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70494-F23B-4EB0-A5D9-151BC6CE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Петрин Иванов</dc:creator>
  <cp:keywords/>
  <dc:description/>
  <cp:lastModifiedBy>Петрин Иванов</cp:lastModifiedBy>
  <cp:revision>2</cp:revision>
  <dcterms:created xsi:type="dcterms:W3CDTF">2017-09-10T15:59:00Z</dcterms:created>
  <dcterms:modified xsi:type="dcterms:W3CDTF">2017-09-10T16:00:00Z</dcterms:modified>
</cp:coreProperties>
</file>